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29" w:rsidRDefault="006B6729" w:rsidP="006B6729">
      <w:pPr>
        <w:spacing w:after="0" w:line="240" w:lineRule="auto"/>
        <w:rPr>
          <w:color w:val="FF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5pt;margin-top:-32.25pt;width:203.5pt;height:72.9pt;z-index:251658240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B6729" w:rsidRDefault="003D1CFD" w:rsidP="006B672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D1CFD">
                    <w:rPr>
                      <w:noProof/>
                      <w:sz w:val="20"/>
                      <w:szCs w:val="20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alt="ED" style="width:28.8pt;height:28.8pt;visibility:visible">
                        <v:imagedata r:id="rId7" o:title="ED"/>
                      </v:shape>
                    </w:pict>
                  </w:r>
                </w:p>
                <w:p w:rsidR="006B6729" w:rsidRDefault="006B6729" w:rsidP="006B672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6B6729" w:rsidRPr="006B6729" w:rsidRDefault="006B6729" w:rsidP="006B6729">
                  <w:pPr>
                    <w:spacing w:after="0" w:line="240" w:lineRule="auto"/>
                    <w:jc w:val="center"/>
                  </w:pPr>
                  <w:r w:rsidRPr="00291EF6">
                    <w:t>ΥΠΟΥΡΓΕΙΟ  ΠΑΙΔΕΙΑΣ</w:t>
                  </w:r>
                  <w:r w:rsidRPr="006B6729">
                    <w:t>,</w:t>
                  </w:r>
                  <w:r w:rsidRPr="00291EF6">
                    <w:t xml:space="preserve"> </w:t>
                  </w:r>
                </w:p>
                <w:p w:rsidR="006B6729" w:rsidRPr="00291EF6" w:rsidRDefault="006B6729" w:rsidP="006B6729">
                  <w:pPr>
                    <w:spacing w:after="0" w:line="240" w:lineRule="auto"/>
                    <w:jc w:val="center"/>
                  </w:pPr>
                  <w:r>
                    <w:t xml:space="preserve">ΕΡΕΥΝΑΣ </w:t>
                  </w:r>
                  <w:r w:rsidRPr="00291EF6">
                    <w:rPr>
                      <w:lang w:val="en-US"/>
                    </w:rPr>
                    <w:t>KAI</w:t>
                  </w:r>
                  <w:r>
                    <w:t xml:space="preserve"> ΘΡΗΣΚΕΥΜΑΤΩΝ</w:t>
                  </w:r>
                </w:p>
                <w:p w:rsidR="006B6729" w:rsidRDefault="006B6729" w:rsidP="006B672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color w:val="FF0000"/>
          <w:sz w:val="24"/>
          <w:szCs w:val="24"/>
        </w:rPr>
        <w:t xml:space="preserve"> </w:t>
      </w:r>
    </w:p>
    <w:p w:rsidR="006B6729" w:rsidRDefault="006B6729" w:rsidP="006B6729">
      <w:pPr>
        <w:spacing w:after="0" w:line="240" w:lineRule="auto"/>
        <w:jc w:val="center"/>
        <w:rPr>
          <w:rFonts w:cs="Arial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729" w:rsidRDefault="006B6729" w:rsidP="006B6729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729" w:rsidRDefault="006B6729" w:rsidP="006B6729">
      <w:pPr>
        <w:spacing w:after="0" w:line="240" w:lineRule="auto"/>
        <w:ind w:left="1440" w:firstLine="261"/>
      </w:pPr>
      <w:r>
        <w:rPr>
          <w:sz w:val="20"/>
          <w:szCs w:val="20"/>
        </w:rPr>
        <w:t>-----</w:t>
      </w:r>
    </w:p>
    <w:p w:rsidR="006B6729" w:rsidRPr="00B43304" w:rsidRDefault="006B6729" w:rsidP="006B6729">
      <w:pPr>
        <w:tabs>
          <w:tab w:val="left" w:pos="4845"/>
        </w:tabs>
        <w:spacing w:after="0" w:line="240" w:lineRule="auto"/>
      </w:pPr>
      <w:r>
        <w:pict>
          <v:shape id="_x0000_s1026" type="#_x0000_t202" style="position:absolute;margin-left:-.9pt;margin-top:4.05pt;width:209pt;height:153pt;z-index:251656192;mso-width-relative:margin;mso-height-relative:margin" stroked="f" strokeweight="2.25pt">
            <v:stroke dashstyle="1 1" endcap="round"/>
            <v:textbox style="mso-next-textbox:#_x0000_s1026">
              <w:txbxContent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ΓΕΝΙΚΗ ΔΙΕΥΘΥΝΣΗ ΣΠΟΥΔΩΝ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Π/ΘΜΙΑΣ ΚΑΙ Δ/ΘΜΙΑΣ ΕΚΠΑΙΔΕΥΣΗΣ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ΔΙΕΥΘΥΝΣΗ ΣΠΟΥΔΩΝ, ΠΡΟΓΡΑΜΜΑΤΩΝ</w:t>
                  </w:r>
                </w:p>
                <w:p w:rsidR="006B6729" w:rsidRDefault="006B6729" w:rsidP="006B6729">
                  <w:pPr>
                    <w:spacing w:after="0"/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ΚΑΙ ΟΡΓΑΝΩΣΗΣ Δ/ΘΜΙΑΣ ΕΚΠΑΙΔΕΥΣΗΣ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ΤΜΗΜΑ Γ΄ - ΜΑΘΗΤΙΚΗΣ ΜΕΡΙΜΝΑΣ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ΚΑΙ ΣΧΟΛΙΚΗΣ ΖΩΗΣ</w:t>
                  </w:r>
                </w:p>
                <w:p w:rsidR="006B6729" w:rsidRPr="00762E73" w:rsidRDefault="006B6729" w:rsidP="006B6729">
                  <w:pPr>
                    <w:spacing w:after="0"/>
                    <w:ind w:firstLine="15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ΔΙΕΥΘΥΝΣΗ ΕΠΑΓΓΕΛΜΑΤΙΚΗΣ ΕΚΠΑΙΔΕΥΣΗΣ</w:t>
                  </w:r>
                </w:p>
                <w:p w:rsidR="006B6729" w:rsidRDefault="006B6729" w:rsidP="006B672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ΤΜΗΜΑ Β΄</w:t>
                  </w:r>
                </w:p>
                <w:p w:rsidR="006B6729" w:rsidRDefault="006B6729" w:rsidP="006B6729">
                  <w:pPr>
                    <w:spacing w:after="0"/>
                    <w:ind w:left="1440" w:firstLine="12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  <w:p w:rsidR="006B6729" w:rsidRDefault="006B6729" w:rsidP="006B672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sz w:val="20"/>
          <w:szCs w:val="20"/>
        </w:rPr>
        <w:tab/>
      </w:r>
    </w:p>
    <w:p w:rsidR="006B6729" w:rsidRPr="007D7D76" w:rsidRDefault="006B6729" w:rsidP="006B6729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  <w:r w:rsidRPr="003827A4">
        <w:rPr>
          <w:sz w:val="20"/>
          <w:szCs w:val="20"/>
        </w:rPr>
        <w:tab/>
      </w:r>
    </w:p>
    <w:p w:rsidR="006B6729" w:rsidRPr="003827A4" w:rsidRDefault="006B6729" w:rsidP="006B6729">
      <w:pPr>
        <w:spacing w:after="0" w:line="240" w:lineRule="auto"/>
        <w:ind w:left="4320" w:firstLine="500"/>
        <w:rPr>
          <w:sz w:val="20"/>
          <w:szCs w:val="20"/>
        </w:rPr>
      </w:pPr>
      <w:r w:rsidRPr="00A8511C">
        <w:t>Βαθμός Ασφαλείας:</w:t>
      </w:r>
    </w:p>
    <w:p w:rsidR="006B6729" w:rsidRPr="00A8511C" w:rsidRDefault="006B6729" w:rsidP="006B6729">
      <w:pPr>
        <w:tabs>
          <w:tab w:val="left" w:pos="4820"/>
        </w:tabs>
        <w:spacing w:after="0" w:line="240" w:lineRule="auto"/>
        <w:ind w:left="720"/>
        <w:jc w:val="both"/>
        <w:rPr>
          <w:rFonts w:cs="Arial"/>
        </w:rPr>
      </w:pPr>
      <w:r w:rsidRPr="00A8511C">
        <w:tab/>
      </w:r>
      <w:r w:rsidRPr="00A8511C">
        <w:rPr>
          <w:rFonts w:cs="Arial"/>
        </w:rPr>
        <w:t>Nα διατηρηθεί μέχρι:</w:t>
      </w:r>
    </w:p>
    <w:p w:rsidR="006B6729" w:rsidRPr="00A8511C" w:rsidRDefault="006B6729" w:rsidP="006B6729">
      <w:pPr>
        <w:tabs>
          <w:tab w:val="left" w:pos="4820"/>
        </w:tabs>
        <w:spacing w:after="0" w:line="240" w:lineRule="auto"/>
        <w:ind w:left="720"/>
        <w:jc w:val="both"/>
        <w:rPr>
          <w:rFonts w:cs="Arial"/>
        </w:rPr>
      </w:pPr>
      <w:r w:rsidRPr="00A8511C">
        <w:rPr>
          <w:rFonts w:cs="Arial"/>
        </w:rPr>
        <w:tab/>
      </w:r>
      <w:r w:rsidRPr="00A8511C">
        <w:t xml:space="preserve">Βαθμ. Προτερ.: </w:t>
      </w:r>
      <w:r w:rsidRPr="00A8511C">
        <w:rPr>
          <w:b/>
        </w:rPr>
        <w:t>ΕΞ. ΕΠΕΙΓΟΝ</w:t>
      </w:r>
    </w:p>
    <w:p w:rsidR="006B6729" w:rsidRDefault="006B6729" w:rsidP="006B6729">
      <w:pPr>
        <w:tabs>
          <w:tab w:val="left" w:pos="1560"/>
          <w:tab w:val="left" w:pos="4820"/>
        </w:tabs>
        <w:spacing w:after="0" w:line="240" w:lineRule="auto"/>
        <w:ind w:left="720"/>
      </w:pPr>
    </w:p>
    <w:p w:rsidR="006B6729" w:rsidRDefault="006B6729" w:rsidP="006B6729">
      <w:pPr>
        <w:tabs>
          <w:tab w:val="left" w:pos="1560"/>
          <w:tab w:val="left" w:pos="4820"/>
        </w:tabs>
        <w:spacing w:after="0" w:line="240" w:lineRule="auto"/>
        <w:ind w:left="720"/>
      </w:pPr>
      <w:r>
        <w:tab/>
      </w:r>
    </w:p>
    <w:p w:rsidR="006B6729" w:rsidRPr="00B22635" w:rsidRDefault="006B6729" w:rsidP="006B6729">
      <w:pPr>
        <w:tabs>
          <w:tab w:val="left" w:pos="1701"/>
          <w:tab w:val="left" w:pos="48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B6729" w:rsidRDefault="006B6729" w:rsidP="006B6729">
      <w:pPr>
        <w:tabs>
          <w:tab w:val="left" w:pos="1701"/>
          <w:tab w:val="left" w:pos="4820"/>
        </w:tabs>
        <w:spacing w:after="0" w:line="240" w:lineRule="auto"/>
        <w:rPr>
          <w:sz w:val="20"/>
          <w:szCs w:val="20"/>
        </w:rPr>
      </w:pPr>
      <w:r w:rsidRPr="00B22635">
        <w:rPr>
          <w:sz w:val="20"/>
          <w:szCs w:val="20"/>
        </w:rPr>
        <w:tab/>
      </w:r>
    </w:p>
    <w:p w:rsidR="006B6729" w:rsidRDefault="006B6729" w:rsidP="006B6729">
      <w:pPr>
        <w:tabs>
          <w:tab w:val="left" w:pos="1701"/>
          <w:tab w:val="left" w:pos="4820"/>
        </w:tabs>
        <w:spacing w:after="0" w:line="240" w:lineRule="auto"/>
        <w:rPr>
          <w:sz w:val="20"/>
          <w:szCs w:val="20"/>
        </w:rPr>
      </w:pPr>
    </w:p>
    <w:p w:rsidR="006B6729" w:rsidRDefault="006B6729" w:rsidP="006B6729">
      <w:pPr>
        <w:tabs>
          <w:tab w:val="left" w:pos="1701"/>
          <w:tab w:val="left" w:pos="4820"/>
        </w:tabs>
        <w:spacing w:after="0" w:line="240" w:lineRule="auto"/>
        <w:rPr>
          <w:sz w:val="20"/>
          <w:szCs w:val="20"/>
        </w:rPr>
      </w:pPr>
    </w:p>
    <w:p w:rsidR="006B6729" w:rsidRPr="00E360C1" w:rsidRDefault="006B6729" w:rsidP="006B6729">
      <w:pPr>
        <w:tabs>
          <w:tab w:val="left" w:pos="1701"/>
          <w:tab w:val="left" w:pos="4820"/>
        </w:tabs>
        <w:spacing w:after="0" w:line="240" w:lineRule="auto"/>
        <w:rPr>
          <w:sz w:val="20"/>
          <w:szCs w:val="20"/>
        </w:rPr>
      </w:pPr>
    </w:p>
    <w:p w:rsidR="006B6729" w:rsidRPr="003827A4" w:rsidRDefault="006B6729" w:rsidP="006B6729">
      <w:pPr>
        <w:spacing w:after="0" w:line="240" w:lineRule="auto"/>
        <w:ind w:left="1440"/>
        <w:rPr>
          <w:sz w:val="20"/>
          <w:szCs w:val="20"/>
        </w:rPr>
      </w:pPr>
      <w:r>
        <w:pict>
          <v:shape id="_x0000_s1027" type="#_x0000_t202" style="position:absolute;left:0;text-align:left;margin-left:-26pt;margin-top:2.95pt;width:219.1pt;height:167pt;z-index:251657216;mso-width-relative:margin;mso-height-relative:margin" stroked="f" strokeweight="2.25pt">
            <v:stroke dashstyle="1 1" endcap="round"/>
            <v:textbox style="mso-next-textbox:#_x0000_s1027">
              <w:txbxContent>
                <w:p w:rsidR="006B6729" w:rsidRPr="00A8511C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</w:pPr>
                  <w:r>
                    <w:rPr>
                      <w:rFonts w:cs="Arial"/>
                    </w:rPr>
                    <w:t>Ταχ. Δ/νση</w:t>
                  </w:r>
                  <w:r w:rsidRPr="00A8511C">
                    <w:rPr>
                      <w:rFonts w:cs="Arial"/>
                    </w:rPr>
                    <w:t xml:space="preserve"> </w:t>
                  </w:r>
                  <w:r w:rsidRPr="00A8511C">
                    <w:rPr>
                      <w:rFonts w:cs="Arial"/>
                    </w:rPr>
                    <w:tab/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r w:rsidRPr="00A8511C">
                    <w:rPr>
                      <w:rFonts w:cs="Arial"/>
                    </w:rPr>
                    <w:t>Ανδρέα Παπανδρέου 37</w:t>
                  </w:r>
                </w:p>
                <w:p w:rsidR="006B6729" w:rsidRPr="00A8511C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</w:pPr>
                  <w:r>
                    <w:t>Τ.Κ. – Πόλη</w:t>
                  </w:r>
                  <w:r w:rsidRPr="00A8511C">
                    <w:t xml:space="preserve"> </w:t>
                  </w:r>
                  <w:r w:rsidRPr="00A8511C">
                    <w:tab/>
                    <w:t>:</w:t>
                  </w:r>
                  <w:r>
                    <w:t xml:space="preserve"> </w:t>
                  </w:r>
                  <w:r w:rsidRPr="00A8511C">
                    <w:t>151 80 -  Μαρούσι</w:t>
                  </w:r>
                </w:p>
                <w:p w:rsidR="006B6729" w:rsidRPr="00A8511C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</w:pPr>
                  <w:r w:rsidRPr="00A8511C">
                    <w:t xml:space="preserve">Ιστοσελίδα </w:t>
                  </w:r>
                  <w:r w:rsidRPr="00A8511C">
                    <w:tab/>
                    <w:t xml:space="preserve">: </w:t>
                  </w:r>
                  <w:r w:rsidRPr="00A8511C">
                    <w:rPr>
                      <w:lang w:val="en-US"/>
                    </w:rPr>
                    <w:t>http</w:t>
                  </w:r>
                  <w:r w:rsidRPr="00A8511C">
                    <w:t>://</w:t>
                  </w:r>
                  <w:r w:rsidRPr="00A8511C">
                    <w:rPr>
                      <w:lang w:val="en-US"/>
                    </w:rPr>
                    <w:t>www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minedu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gov</w:t>
                  </w:r>
                  <w:r w:rsidRPr="00A8511C">
                    <w:t>.</w:t>
                  </w:r>
                  <w:r w:rsidRPr="00A8511C">
                    <w:rPr>
                      <w:lang w:val="en-US"/>
                    </w:rPr>
                    <w:t>gr</w:t>
                  </w:r>
                </w:p>
                <w:p w:rsidR="006B6729" w:rsidRPr="00E36F3D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E36F3D">
                    <w:rPr>
                      <w:lang w:val="en-US"/>
                    </w:rPr>
                    <w:tab/>
                    <w:t xml:space="preserve">: </w:t>
                  </w:r>
                  <w:r>
                    <w:rPr>
                      <w:lang w:val="en-US"/>
                    </w:rPr>
                    <w:t>t</w:t>
                  </w:r>
                  <w:r w:rsidRPr="00E36F3D">
                    <w:rPr>
                      <w:lang w:val="en-US"/>
                    </w:rPr>
                    <w:t>05</w:t>
                  </w:r>
                  <w:r>
                    <w:rPr>
                      <w:lang w:val="en-US"/>
                    </w:rPr>
                    <w:t>sde</w:t>
                  </w:r>
                  <w:r w:rsidRPr="00762E73">
                    <w:rPr>
                      <w:lang w:val="en-US"/>
                    </w:rPr>
                    <w:t>9</w:t>
                  </w:r>
                  <w:r w:rsidRPr="00E36F3D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minedu</w:t>
                  </w:r>
                  <w:r w:rsidRPr="00E36F3D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gov</w:t>
                  </w:r>
                  <w:r w:rsidRPr="00E36F3D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gr</w:t>
                  </w:r>
                </w:p>
                <w:p w:rsidR="006B6729" w:rsidRPr="006B6729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  <w:rPr>
                      <w:lang w:val="en-US"/>
                    </w:rPr>
                  </w:pPr>
                  <w:r w:rsidRPr="00A8511C">
                    <w:t>Πληροφορίες</w:t>
                  </w:r>
                  <w:r w:rsidRPr="006B6729">
                    <w:rPr>
                      <w:lang w:val="en-US"/>
                    </w:rPr>
                    <w:tab/>
                    <w:t xml:space="preserve">: </w:t>
                  </w:r>
                  <w:r w:rsidRPr="00A8511C">
                    <w:t>Βάρλα</w:t>
                  </w:r>
                  <w:r w:rsidRPr="006B6729">
                    <w:rPr>
                      <w:lang w:val="en-US"/>
                    </w:rPr>
                    <w:t xml:space="preserve">  </w:t>
                  </w:r>
                  <w:r w:rsidRPr="00A8511C">
                    <w:t>Ά</w:t>
                  </w:r>
                  <w:r w:rsidRPr="006B6729">
                    <w:rPr>
                      <w:lang w:val="en-US"/>
                    </w:rPr>
                    <w:t>. (</w:t>
                  </w:r>
                  <w:r>
                    <w:t>Δ</w:t>
                  </w:r>
                  <w:r w:rsidRPr="006B6729">
                    <w:rPr>
                      <w:lang w:val="en-US"/>
                    </w:rPr>
                    <w:t>.</w:t>
                  </w:r>
                  <w:r>
                    <w:t>Ε</w:t>
                  </w:r>
                  <w:r w:rsidRPr="006B6729">
                    <w:rPr>
                      <w:lang w:val="en-US"/>
                    </w:rPr>
                    <w:t>.)</w:t>
                  </w:r>
                </w:p>
                <w:p w:rsidR="006B6729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</w:pPr>
                  <w:r w:rsidRPr="006B6729">
                    <w:rPr>
                      <w:lang w:val="en-US"/>
                    </w:rPr>
                    <w:tab/>
                    <w:t xml:space="preserve">  </w:t>
                  </w:r>
                  <w:r w:rsidRPr="00A8511C">
                    <w:t>Παπαδοπούλου Χ.</w:t>
                  </w:r>
                  <w:r>
                    <w:t xml:space="preserve"> (Δ.Ε.)</w:t>
                  </w:r>
                </w:p>
                <w:p w:rsidR="006B6729" w:rsidRPr="00762E73" w:rsidRDefault="006B6729" w:rsidP="006B6729">
                  <w:pPr>
                    <w:tabs>
                      <w:tab w:val="left" w:pos="1418"/>
                    </w:tabs>
                    <w:spacing w:after="0" w:line="240" w:lineRule="auto"/>
                  </w:pPr>
                  <w:r>
                    <w:tab/>
                    <w:t xml:space="preserve">  Μαγουλάς Ά. (Ε.Ε.)</w:t>
                  </w:r>
                </w:p>
                <w:p w:rsidR="006B6729" w:rsidRPr="00A8511C" w:rsidRDefault="006B6729" w:rsidP="006B6729">
                  <w:pPr>
                    <w:tabs>
                      <w:tab w:val="left" w:pos="1418"/>
                    </w:tabs>
                    <w:spacing w:after="0"/>
                  </w:pPr>
                  <w:r w:rsidRPr="00A8511C">
                    <w:t>Τηλέφωνο</w:t>
                  </w:r>
                  <w:r w:rsidRPr="00A8511C">
                    <w:tab/>
                  </w:r>
                  <w:r w:rsidRPr="00762E73">
                    <w:t xml:space="preserve">: </w:t>
                  </w:r>
                  <w:r w:rsidRPr="00A8511C">
                    <w:t>210-34.43.272</w:t>
                  </w:r>
                  <w:r>
                    <w:t xml:space="preserve"> (Δ.Ε.)</w:t>
                  </w:r>
                </w:p>
                <w:p w:rsidR="006B6729" w:rsidRDefault="006B6729" w:rsidP="006B6729">
                  <w:pPr>
                    <w:tabs>
                      <w:tab w:val="left" w:pos="1418"/>
                    </w:tabs>
                    <w:spacing w:after="0"/>
                    <w:ind w:firstLine="720"/>
                  </w:pPr>
                  <w:r w:rsidRPr="00A8511C">
                    <w:tab/>
                  </w:r>
                  <w:r w:rsidRPr="00762E73">
                    <w:t xml:space="preserve">: </w:t>
                  </w:r>
                  <w:r w:rsidRPr="00A8511C">
                    <w:t>210-34.43.317</w:t>
                  </w:r>
                  <w:r>
                    <w:t xml:space="preserve"> (Δ.Ε.)</w:t>
                  </w:r>
                </w:p>
                <w:p w:rsidR="006B6729" w:rsidRPr="00762E73" w:rsidRDefault="006B6729" w:rsidP="006B6729">
                  <w:pPr>
                    <w:tabs>
                      <w:tab w:val="left" w:pos="1418"/>
                    </w:tabs>
                    <w:spacing w:after="0"/>
                    <w:ind w:firstLine="720"/>
                  </w:pPr>
                  <w:r>
                    <w:tab/>
                    <w:t xml:space="preserve">  210-34.42.212 (Ε.Ε.)</w:t>
                  </w:r>
                </w:p>
                <w:p w:rsidR="006B6729" w:rsidRPr="00A8511C" w:rsidRDefault="006B6729" w:rsidP="006B6729">
                  <w:pPr>
                    <w:tabs>
                      <w:tab w:val="left" w:pos="1418"/>
                    </w:tabs>
                    <w:spacing w:after="0"/>
                  </w:pPr>
                  <w:r w:rsidRPr="00A8511C">
                    <w:rPr>
                      <w:lang w:val="en-US"/>
                    </w:rPr>
                    <w:t>Fax</w:t>
                  </w:r>
                  <w:r w:rsidRPr="00762E73">
                    <w:tab/>
                    <w:t xml:space="preserve">: </w:t>
                  </w:r>
                  <w:r w:rsidRPr="00A8511C">
                    <w:t>210-34.4</w:t>
                  </w:r>
                  <w:r>
                    <w:t>2.245</w:t>
                  </w:r>
                </w:p>
                <w:p w:rsidR="006B6729" w:rsidRPr="00A8511C" w:rsidRDefault="006B6729" w:rsidP="006B6729">
                  <w:pPr>
                    <w:tabs>
                      <w:tab w:val="left" w:pos="1418"/>
                    </w:tabs>
                  </w:pPr>
                </w:p>
              </w:txbxContent>
            </v:textbox>
          </v:shape>
        </w:pict>
      </w:r>
    </w:p>
    <w:p w:rsidR="006B6729" w:rsidRPr="003827A4" w:rsidRDefault="006B6729" w:rsidP="006B6729">
      <w:pPr>
        <w:tabs>
          <w:tab w:val="left" w:pos="4890"/>
        </w:tabs>
        <w:spacing w:after="0" w:line="240" w:lineRule="auto"/>
      </w:pPr>
      <w:r w:rsidRPr="003827A4">
        <w:tab/>
      </w:r>
      <w:r>
        <w:t>Μαρούσι</w:t>
      </w:r>
      <w:r w:rsidRPr="00C926D2">
        <w:t xml:space="preserve">, </w:t>
      </w:r>
      <w:r w:rsidRPr="003D5557">
        <w:t xml:space="preserve">   </w:t>
      </w:r>
      <w:r w:rsidR="008304FE">
        <w:t xml:space="preserve">              </w:t>
      </w:r>
      <w:r w:rsidR="008304FE">
        <w:rPr>
          <w:lang w:val="en-US"/>
        </w:rPr>
        <w:t>02</w:t>
      </w:r>
      <w:r w:rsidRPr="00C926D2">
        <w:t>/</w:t>
      </w:r>
      <w:r>
        <w:t>11</w:t>
      </w:r>
      <w:r w:rsidRPr="00C926D2">
        <w:t>/201</w:t>
      </w:r>
      <w:r>
        <w:t>5</w:t>
      </w:r>
    </w:p>
    <w:p w:rsidR="006B6729" w:rsidRPr="007D7D76" w:rsidRDefault="006B6729" w:rsidP="006B6729">
      <w:pPr>
        <w:tabs>
          <w:tab w:val="left" w:pos="4890"/>
        </w:tabs>
        <w:spacing w:after="0" w:line="240" w:lineRule="auto"/>
      </w:pPr>
      <w:r w:rsidRPr="003827A4">
        <w:tab/>
      </w:r>
      <w:r>
        <w:t>Αρι</w:t>
      </w:r>
      <w:r w:rsidR="008304FE">
        <w:t>θμ. Πρωτ. :     Φ15/</w:t>
      </w:r>
      <w:r w:rsidR="008304FE">
        <w:rPr>
          <w:lang w:val="en-US"/>
        </w:rPr>
        <w:t>173576</w:t>
      </w:r>
      <w:r>
        <w:t>/Δ2</w:t>
      </w:r>
    </w:p>
    <w:p w:rsidR="006B6729" w:rsidRPr="007D7D76" w:rsidRDefault="006B6729" w:rsidP="006B6729">
      <w:pPr>
        <w:tabs>
          <w:tab w:val="left" w:pos="4890"/>
        </w:tabs>
        <w:spacing w:after="0" w:line="240" w:lineRule="auto"/>
      </w:pPr>
    </w:p>
    <w:p w:rsidR="006B6729" w:rsidRPr="007D7D76" w:rsidRDefault="006B6729" w:rsidP="006B6729">
      <w:pPr>
        <w:tabs>
          <w:tab w:val="left" w:pos="4890"/>
        </w:tabs>
        <w:spacing w:after="0" w:line="240" w:lineRule="auto"/>
      </w:pPr>
    </w:p>
    <w:p w:rsidR="006B6729" w:rsidRPr="00140034" w:rsidRDefault="006B6729" w:rsidP="006B6729">
      <w:pPr>
        <w:tabs>
          <w:tab w:val="left" w:pos="4890"/>
        </w:tabs>
        <w:spacing w:after="0" w:line="240" w:lineRule="auto"/>
      </w:pPr>
      <w:r>
        <w:rPr>
          <w:noProof/>
          <w:lang w:eastAsia="el-GR"/>
        </w:rPr>
        <w:pict>
          <v:shape id="_x0000_s1029" type="#_x0000_t202" style="position:absolute;margin-left:253.75pt;margin-top:9.75pt;width:215pt;height:153pt;z-index:251659264">
            <v:textbox style="mso-next-textbox:#_x0000_s1029">
              <w:txbxContent>
                <w:p w:rsidR="006B6729" w:rsidRDefault="006B6729" w:rsidP="006B6729">
                  <w:pPr>
                    <w:numPr>
                      <w:ilvl w:val="0"/>
                      <w:numId w:val="2"/>
                    </w:numPr>
                    <w:spacing w:after="0"/>
                    <w:ind w:left="284" w:right="-116" w:hanging="284"/>
                  </w:pPr>
                  <w:r>
                    <w:t>Περιφερειακές Διευθύνσεις Π.Ε. &amp; Δ.Ε.</w:t>
                  </w:r>
                </w:p>
                <w:p w:rsidR="006B6729" w:rsidRDefault="006B6729" w:rsidP="006B6729">
                  <w:pPr>
                    <w:spacing w:after="0"/>
                    <w:ind w:left="284" w:right="-116"/>
                  </w:pPr>
                  <w:r>
                    <w:t>της χώρας. Έδρες τους.</w:t>
                  </w:r>
                </w:p>
                <w:p w:rsidR="006B6729" w:rsidRDefault="006B6729" w:rsidP="006B6729">
                  <w:pPr>
                    <w:numPr>
                      <w:ilvl w:val="0"/>
                      <w:numId w:val="2"/>
                    </w:numPr>
                    <w:spacing w:after="0"/>
                    <w:ind w:left="284" w:right="-116" w:hanging="284"/>
                  </w:pPr>
                  <w:r>
                    <w:t>Γραφεία Σχολικών Συμβούλων Δ.Ε.</w:t>
                  </w:r>
                </w:p>
                <w:p w:rsidR="001B1C1A" w:rsidRDefault="006B6729" w:rsidP="006B6729">
                  <w:pPr>
                    <w:spacing w:after="0"/>
                    <w:ind w:left="284" w:right="-116"/>
                    <w:rPr>
                      <w:lang w:val="en-US"/>
                    </w:rPr>
                  </w:pPr>
                  <w:r>
                    <w:t xml:space="preserve">(μέσω Περιφερειακών Διευθύνσεων </w:t>
                  </w:r>
                </w:p>
                <w:p w:rsidR="006B6729" w:rsidRPr="002C38E8" w:rsidRDefault="006B6729" w:rsidP="006B6729">
                  <w:pPr>
                    <w:spacing w:after="0"/>
                    <w:ind w:left="284" w:right="-116"/>
                  </w:pPr>
                  <w:r>
                    <w:t>Π.Ε. &amp; Δ.Ε. της χώρας)</w:t>
                  </w:r>
                </w:p>
                <w:p w:rsidR="006B6729" w:rsidRDefault="006B6729" w:rsidP="006B6729">
                  <w:pPr>
                    <w:spacing w:after="0"/>
                    <w:ind w:left="284" w:right="-116" w:hanging="284"/>
                  </w:pPr>
                  <w:r>
                    <w:t>3.</w:t>
                  </w:r>
                  <w:r>
                    <w:tab/>
                    <w:t>Διευθύνσεις Δ.Ε. της χώρας.  Έδρες τους.</w:t>
                  </w:r>
                </w:p>
                <w:p w:rsidR="006B6729" w:rsidRPr="00425296" w:rsidRDefault="006B6729" w:rsidP="006B6729">
                  <w:pPr>
                    <w:spacing w:after="0"/>
                    <w:ind w:left="284" w:right="-116" w:hanging="284"/>
                  </w:pPr>
                  <w:r>
                    <w:t>4.</w:t>
                  </w:r>
                  <w:r>
                    <w:tab/>
                  </w:r>
                  <w:r w:rsidR="00B80A04">
                    <w:t xml:space="preserve">Δημόσια και Ιδιωτικά Σχολεία Δ.Ε. </w:t>
                  </w:r>
                  <w:r>
                    <w:t>της χώρας</w:t>
                  </w:r>
                  <w:r w:rsidR="00425296" w:rsidRPr="00425296">
                    <w:t>.</w:t>
                  </w:r>
                </w:p>
                <w:p w:rsidR="006B6729" w:rsidRPr="009E67A3" w:rsidRDefault="006B6729" w:rsidP="006B6729">
                  <w:pPr>
                    <w:spacing w:after="0"/>
                    <w:ind w:left="284" w:right="-116" w:hanging="284"/>
                  </w:pPr>
                  <w:r>
                    <w:tab/>
                  </w:r>
                  <w:r w:rsidR="00B80A04">
                    <w:t>(μέσω των οικείων Διευθύνσεων Δ.Ε.)</w:t>
                  </w:r>
                </w:p>
                <w:p w:rsidR="006B6729" w:rsidRPr="00214046" w:rsidRDefault="006B6729" w:rsidP="006B6729">
                  <w:pPr>
                    <w:spacing w:after="0"/>
                    <w:ind w:right="-116"/>
                  </w:pPr>
                </w:p>
              </w:txbxContent>
            </v:textbox>
            <w10:wrap anchorx="page"/>
          </v:shape>
        </w:pict>
      </w:r>
    </w:p>
    <w:p w:rsidR="006B6729" w:rsidRPr="00140034" w:rsidRDefault="006B6729" w:rsidP="006B6729">
      <w:pPr>
        <w:tabs>
          <w:tab w:val="left" w:pos="4890"/>
        </w:tabs>
        <w:spacing w:after="0" w:line="240" w:lineRule="auto"/>
      </w:pPr>
    </w:p>
    <w:p w:rsidR="006B6729" w:rsidRPr="00140034" w:rsidRDefault="006B6729" w:rsidP="006B6729">
      <w:pPr>
        <w:tabs>
          <w:tab w:val="left" w:pos="4890"/>
        </w:tabs>
        <w:spacing w:after="0" w:line="240" w:lineRule="auto"/>
      </w:pPr>
    </w:p>
    <w:p w:rsidR="006B6729" w:rsidRDefault="006B6729" w:rsidP="006B6729">
      <w:pPr>
        <w:tabs>
          <w:tab w:val="left" w:pos="4890"/>
        </w:tabs>
        <w:spacing w:after="0" w:line="240" w:lineRule="auto"/>
      </w:pPr>
    </w:p>
    <w:p w:rsidR="006B6729" w:rsidRPr="00E36F3D" w:rsidRDefault="006B6729" w:rsidP="006B6729">
      <w:pPr>
        <w:tabs>
          <w:tab w:val="left" w:pos="4890"/>
        </w:tabs>
        <w:spacing w:after="0" w:line="240" w:lineRule="auto"/>
      </w:pPr>
    </w:p>
    <w:p w:rsidR="006B6729" w:rsidRDefault="00A64977" w:rsidP="006B6729">
      <w:pPr>
        <w:spacing w:after="0" w:line="240" w:lineRule="auto"/>
        <w:ind w:left="3174" w:firstLine="1079"/>
        <w:rPr>
          <w:sz w:val="20"/>
          <w:szCs w:val="20"/>
        </w:rPr>
      </w:pPr>
      <w:r>
        <w:t>ΠΡΟ</w:t>
      </w:r>
      <w:r w:rsidR="00C977F0">
        <w:t>Σ</w:t>
      </w:r>
      <w:r w:rsidR="006B6729">
        <w:t>:</w:t>
      </w:r>
    </w:p>
    <w:p w:rsidR="006B6729" w:rsidRPr="00140034" w:rsidRDefault="006B6729" w:rsidP="006B6729">
      <w:r>
        <w:tab/>
      </w:r>
      <w:r>
        <w:tab/>
      </w:r>
      <w:r>
        <w:tab/>
      </w:r>
      <w:r>
        <w:tab/>
      </w:r>
      <w:r>
        <w:tab/>
      </w:r>
    </w:p>
    <w:p w:rsidR="006B6729" w:rsidRPr="00140034" w:rsidRDefault="006B6729" w:rsidP="006B6729"/>
    <w:p w:rsidR="006B6729" w:rsidRPr="00140034" w:rsidRDefault="006B6729" w:rsidP="006B6729"/>
    <w:p w:rsidR="00B80A04" w:rsidRDefault="006B6729" w:rsidP="006B6729">
      <w:pPr>
        <w:tabs>
          <w:tab w:val="left" w:pos="4253"/>
          <w:tab w:val="left" w:pos="5245"/>
        </w:tabs>
        <w:spacing w:after="0"/>
        <w:ind w:right="-765"/>
        <w:jc w:val="both"/>
      </w:pPr>
      <w:r w:rsidRPr="007D7D76">
        <w:t xml:space="preserve"> </w:t>
      </w:r>
      <w:r w:rsidRPr="007D7D76">
        <w:tab/>
      </w:r>
    </w:p>
    <w:p w:rsidR="006B6729" w:rsidRDefault="00B80A04" w:rsidP="006B6729">
      <w:pPr>
        <w:tabs>
          <w:tab w:val="left" w:pos="4253"/>
          <w:tab w:val="left" w:pos="5245"/>
        </w:tabs>
        <w:spacing w:after="0"/>
        <w:ind w:right="-765"/>
        <w:jc w:val="both"/>
      </w:pPr>
      <w:r>
        <w:tab/>
      </w:r>
      <w:r w:rsidR="006B6729">
        <w:rPr>
          <w:lang w:val="en-US"/>
        </w:rPr>
        <w:t>KOIN</w:t>
      </w:r>
      <w:r w:rsidR="006B6729">
        <w:t>:</w:t>
      </w:r>
      <w:r w:rsidR="006B6729" w:rsidRPr="00140034">
        <w:tab/>
      </w:r>
      <w:r w:rsidR="003D1CFD">
        <w:t>Γενική Γραμματεία Ισότητας των Φύλων</w:t>
      </w:r>
    </w:p>
    <w:p w:rsidR="003D1CFD" w:rsidRPr="00140034" w:rsidRDefault="003D1CFD" w:rsidP="006B6729">
      <w:pPr>
        <w:tabs>
          <w:tab w:val="left" w:pos="4253"/>
          <w:tab w:val="left" w:pos="5245"/>
        </w:tabs>
        <w:spacing w:after="0"/>
        <w:ind w:right="-765"/>
        <w:jc w:val="both"/>
      </w:pPr>
      <w:r>
        <w:tab/>
      </w:r>
      <w:r>
        <w:tab/>
        <w:t>Γ.Γ.Ι.Φ.</w:t>
      </w:r>
    </w:p>
    <w:p w:rsidR="006B6729" w:rsidRPr="003D1CFD" w:rsidRDefault="006B6729" w:rsidP="003D1CFD">
      <w:pPr>
        <w:tabs>
          <w:tab w:val="left" w:pos="4253"/>
          <w:tab w:val="left" w:pos="5245"/>
        </w:tabs>
        <w:spacing w:after="0"/>
        <w:ind w:right="-765"/>
        <w:jc w:val="both"/>
        <w:rPr>
          <w:b/>
        </w:rPr>
      </w:pPr>
      <w:r w:rsidRPr="00140034">
        <w:tab/>
      </w:r>
      <w:r w:rsidRPr="00140034">
        <w:tab/>
      </w:r>
      <w:hyperlink r:id="rId8" w:history="1">
        <w:r w:rsidR="003D1CFD" w:rsidRPr="003D1CFD">
          <w:rPr>
            <w:rStyle w:val="-"/>
            <w:b/>
            <w:lang w:val="en-US"/>
          </w:rPr>
          <w:t>gramggif</w:t>
        </w:r>
        <w:r w:rsidR="003D1CFD" w:rsidRPr="003D1CFD">
          <w:rPr>
            <w:rStyle w:val="-"/>
            <w:b/>
          </w:rPr>
          <w:t>@</w:t>
        </w:r>
        <w:r w:rsidR="003D1CFD" w:rsidRPr="003D1CFD">
          <w:rPr>
            <w:rStyle w:val="-"/>
            <w:b/>
            <w:lang w:val="en-US"/>
          </w:rPr>
          <w:t>isotita</w:t>
        </w:r>
        <w:r w:rsidR="003D1CFD" w:rsidRPr="003D1CFD">
          <w:rPr>
            <w:rStyle w:val="-"/>
            <w:b/>
          </w:rPr>
          <w:t>.</w:t>
        </w:r>
        <w:r w:rsidR="003D1CFD" w:rsidRPr="003D1CFD">
          <w:rPr>
            <w:rStyle w:val="-"/>
            <w:b/>
            <w:lang w:val="en-US"/>
          </w:rPr>
          <w:t>gr</w:t>
        </w:r>
      </w:hyperlink>
      <w:r w:rsidR="003D1CFD" w:rsidRPr="003D1CFD">
        <w:rPr>
          <w:b/>
        </w:rPr>
        <w:t xml:space="preserve"> </w:t>
      </w:r>
    </w:p>
    <w:p w:rsidR="006B6729" w:rsidRDefault="006B6729" w:rsidP="006B6729">
      <w:pPr>
        <w:tabs>
          <w:tab w:val="left" w:pos="6300"/>
        </w:tabs>
        <w:spacing w:after="0"/>
      </w:pPr>
    </w:p>
    <w:p w:rsidR="006B6729" w:rsidRPr="00140034" w:rsidRDefault="006B6729" w:rsidP="006B6729">
      <w:pPr>
        <w:tabs>
          <w:tab w:val="left" w:pos="6300"/>
        </w:tabs>
        <w:spacing w:after="0"/>
      </w:pPr>
    </w:p>
    <w:p w:rsidR="006B6729" w:rsidRPr="00140034" w:rsidRDefault="006B6729" w:rsidP="006B6729">
      <w:pPr>
        <w:tabs>
          <w:tab w:val="left" w:pos="6300"/>
        </w:tabs>
        <w:spacing w:after="0"/>
      </w:pPr>
    </w:p>
    <w:p w:rsidR="006B6729" w:rsidRPr="007D7D76" w:rsidRDefault="006B6729" w:rsidP="006B6729">
      <w:pPr>
        <w:tabs>
          <w:tab w:val="left" w:pos="6300"/>
        </w:tabs>
        <w:spacing w:after="0"/>
      </w:pPr>
      <w:r>
        <w:tab/>
      </w:r>
    </w:p>
    <w:p w:rsidR="006B6729" w:rsidRPr="00E36F3D" w:rsidRDefault="006B6729" w:rsidP="006B6729">
      <w:pPr>
        <w:spacing w:after="0" w:line="360" w:lineRule="auto"/>
        <w:ind w:left="-426" w:right="-766"/>
        <w:jc w:val="both"/>
        <w:rPr>
          <w:rFonts w:cs="Arial"/>
          <w:b/>
        </w:rPr>
      </w:pPr>
      <w:r w:rsidRPr="00E36F3D">
        <w:rPr>
          <w:rFonts w:cs="Arial"/>
          <w:b/>
        </w:rPr>
        <w:t xml:space="preserve">ΘΕΜΑ: «Πανελλήνιος </w:t>
      </w:r>
      <w:r w:rsidRPr="00062D03">
        <w:rPr>
          <w:rFonts w:cs="Arial"/>
          <w:b/>
        </w:rPr>
        <w:t>Μαθητικός</w:t>
      </w:r>
      <w:r w:rsidRPr="00E36F3D">
        <w:rPr>
          <w:rFonts w:cs="Arial"/>
          <w:b/>
        </w:rPr>
        <w:t xml:space="preserve"> Διαγωνισμός </w:t>
      </w:r>
      <w:r>
        <w:rPr>
          <w:rFonts w:cs="Arial"/>
          <w:b/>
        </w:rPr>
        <w:t>δημιουργίας αφ</w:t>
      </w:r>
      <w:r w:rsidR="003D1CFD">
        <w:rPr>
          <w:rFonts w:cs="Arial"/>
          <w:b/>
        </w:rPr>
        <w:t>ίσας</w:t>
      </w:r>
      <w:r>
        <w:rPr>
          <w:rFonts w:cs="Arial"/>
          <w:b/>
        </w:rPr>
        <w:t xml:space="preserve"> </w:t>
      </w:r>
      <w:r w:rsidR="00C977F0">
        <w:rPr>
          <w:rFonts w:cs="Arial"/>
          <w:b/>
        </w:rPr>
        <w:t>της</w:t>
      </w:r>
      <w:r w:rsidR="003D1CFD">
        <w:rPr>
          <w:rFonts w:cs="Arial"/>
          <w:b/>
        </w:rPr>
        <w:t xml:space="preserve"> Γενικής Γραμματείας Ισότητας των Φύλων (Γ.Γ.Ι.Φ.)</w:t>
      </w:r>
      <w:r w:rsidRPr="00E36F3D">
        <w:rPr>
          <w:rFonts w:cs="Arial"/>
          <w:b/>
        </w:rPr>
        <w:t>»</w:t>
      </w:r>
    </w:p>
    <w:p w:rsidR="006B6729" w:rsidRPr="00CF1B2E" w:rsidRDefault="006B6729" w:rsidP="006B6729">
      <w:pPr>
        <w:spacing w:after="0" w:line="360" w:lineRule="auto"/>
        <w:ind w:left="-426" w:right="-766"/>
        <w:jc w:val="both"/>
        <w:rPr>
          <w:rFonts w:cs="Arial"/>
          <w:b/>
        </w:rPr>
      </w:pPr>
      <w:r w:rsidRPr="00E36F3D">
        <w:rPr>
          <w:rFonts w:cs="Arial"/>
          <w:b/>
        </w:rPr>
        <w:t>Σχετικ</w:t>
      </w:r>
      <w:r>
        <w:rPr>
          <w:rFonts w:cs="Arial"/>
          <w:b/>
        </w:rPr>
        <w:t>ό έγγραφο</w:t>
      </w:r>
      <w:r w:rsidRPr="00E36F3D">
        <w:rPr>
          <w:rFonts w:cs="Arial"/>
          <w:b/>
        </w:rPr>
        <w:t>:</w:t>
      </w:r>
      <w:r w:rsidRPr="00CF1B2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το</w:t>
      </w:r>
      <w:r w:rsidRPr="00CF1B2E">
        <w:rPr>
          <w:rFonts w:cs="Arial"/>
        </w:rPr>
        <w:t xml:space="preserve"> με αρ. πρ.</w:t>
      </w:r>
      <w:r>
        <w:rPr>
          <w:rFonts w:cs="Arial"/>
        </w:rPr>
        <w:t xml:space="preserve"> </w:t>
      </w:r>
      <w:r w:rsidRPr="0030214C">
        <w:rPr>
          <w:rFonts w:cs="Arial"/>
        </w:rPr>
        <w:t>16</w:t>
      </w:r>
      <w:r w:rsidR="00B80A04">
        <w:rPr>
          <w:rFonts w:cs="Arial"/>
        </w:rPr>
        <w:t>5247</w:t>
      </w:r>
      <w:r w:rsidRPr="0030214C">
        <w:rPr>
          <w:rFonts w:cs="Arial"/>
        </w:rPr>
        <w:t>/</w:t>
      </w:r>
      <w:r w:rsidR="00B80A04">
        <w:rPr>
          <w:rFonts w:cs="Arial"/>
        </w:rPr>
        <w:t>ΓΔ4</w:t>
      </w:r>
      <w:r w:rsidRPr="0030214C">
        <w:rPr>
          <w:rFonts w:cs="Arial"/>
        </w:rPr>
        <w:t>/</w:t>
      </w:r>
      <w:r w:rsidR="00B80A04">
        <w:rPr>
          <w:rFonts w:cs="Arial"/>
        </w:rPr>
        <w:t>19</w:t>
      </w:r>
      <w:r w:rsidRPr="0030214C">
        <w:rPr>
          <w:rFonts w:cs="Arial"/>
        </w:rPr>
        <w:t>-10-2015</w:t>
      </w:r>
      <w:r>
        <w:rPr>
          <w:rFonts w:cs="Arial"/>
        </w:rPr>
        <w:t xml:space="preserve"> έγγραφο του ΥΠ.Π.Ε.Θ.</w:t>
      </w:r>
    </w:p>
    <w:p w:rsidR="001B1C1A" w:rsidRDefault="001B1C1A" w:rsidP="006B6729">
      <w:pPr>
        <w:spacing w:after="0" w:line="360" w:lineRule="auto"/>
        <w:ind w:left="-426" w:right="-355"/>
        <w:rPr>
          <w:rFonts w:cs="Arial"/>
          <w:lang w:val="en-US"/>
        </w:rPr>
      </w:pPr>
    </w:p>
    <w:p w:rsidR="006B6729" w:rsidRDefault="001B1C1A" w:rsidP="001B1C1A">
      <w:pPr>
        <w:spacing w:after="0" w:line="360" w:lineRule="auto"/>
        <w:ind w:left="-426" w:right="-766" w:firstLine="426"/>
        <w:jc w:val="both"/>
        <w:rPr>
          <w:rFonts w:cs="Arial"/>
        </w:rPr>
      </w:pPr>
      <w:bookmarkStart w:id="0" w:name="_GoBack"/>
      <w:r>
        <w:rPr>
          <w:rFonts w:cs="Arial"/>
        </w:rPr>
        <w:t>Η Γενική Γραμματεία Ισότητας των Φύλων</w:t>
      </w:r>
      <w:r w:rsidRPr="00664B6B">
        <w:rPr>
          <w:rFonts w:cs="Arial"/>
        </w:rPr>
        <w:t xml:space="preserve"> </w:t>
      </w:r>
      <w:r w:rsidR="00154CA2" w:rsidRPr="00154CA2">
        <w:rPr>
          <w:rFonts w:cs="Arial"/>
        </w:rPr>
        <w:t>(Γ.Γ.Ι.Φ.)</w:t>
      </w:r>
      <w:r w:rsidR="00154CA2">
        <w:rPr>
          <w:rFonts w:cs="Arial"/>
          <w:b/>
        </w:rPr>
        <w:t xml:space="preserve"> </w:t>
      </w:r>
      <w:r w:rsidRPr="00664B6B">
        <w:rPr>
          <w:rFonts w:cs="Arial"/>
        </w:rPr>
        <w:t xml:space="preserve">του Υπουργείου </w:t>
      </w:r>
      <w:r>
        <w:rPr>
          <w:rFonts w:cs="Arial"/>
        </w:rPr>
        <w:t xml:space="preserve">Εσωτερικών και Διοικητικής Ανασυγκρότησης </w:t>
      </w:r>
      <w:r w:rsidRPr="00664B6B">
        <w:rPr>
          <w:rFonts w:cs="Arial"/>
        </w:rPr>
        <w:t>διοργανών</w:t>
      </w:r>
      <w:r>
        <w:rPr>
          <w:rFonts w:cs="Arial"/>
        </w:rPr>
        <w:t>ει</w:t>
      </w:r>
      <w:r w:rsidRPr="00664B6B">
        <w:rPr>
          <w:rFonts w:cs="Arial"/>
        </w:rPr>
        <w:t xml:space="preserve"> </w:t>
      </w:r>
      <w:r>
        <w:rPr>
          <w:rFonts w:cs="Arial"/>
        </w:rPr>
        <w:t>Πανελλήνιο Μ</w:t>
      </w:r>
      <w:r w:rsidRPr="00664B6B">
        <w:rPr>
          <w:rFonts w:cs="Arial"/>
        </w:rPr>
        <w:t xml:space="preserve">αθητικό </w:t>
      </w:r>
      <w:r>
        <w:rPr>
          <w:rFonts w:cs="Arial"/>
        </w:rPr>
        <w:t>Δ</w:t>
      </w:r>
      <w:r w:rsidRPr="00664B6B">
        <w:rPr>
          <w:rFonts w:cs="Arial"/>
        </w:rPr>
        <w:t xml:space="preserve">ιαγωνισμό δημιουργίας </w:t>
      </w:r>
      <w:r>
        <w:rPr>
          <w:rFonts w:cs="Arial"/>
        </w:rPr>
        <w:t>αφίσας</w:t>
      </w:r>
      <w:r w:rsidRPr="00664B6B">
        <w:rPr>
          <w:rFonts w:cs="Arial"/>
        </w:rPr>
        <w:t xml:space="preserve"> </w:t>
      </w:r>
      <w:r w:rsidR="00E10853">
        <w:rPr>
          <w:rFonts w:cs="Arial"/>
        </w:rPr>
        <w:t xml:space="preserve">για </w:t>
      </w:r>
      <w:r w:rsidR="00A058DB">
        <w:rPr>
          <w:rFonts w:cs="Arial"/>
        </w:rPr>
        <w:t>τους</w:t>
      </w:r>
      <w:r w:rsidR="00BC4E41">
        <w:rPr>
          <w:rFonts w:cs="Arial"/>
        </w:rPr>
        <w:t>/τις</w:t>
      </w:r>
      <w:r w:rsidR="00E10853">
        <w:rPr>
          <w:rFonts w:cs="Arial"/>
        </w:rPr>
        <w:t xml:space="preserve"> </w:t>
      </w:r>
      <w:r w:rsidR="002B7D45">
        <w:rPr>
          <w:rFonts w:cs="Arial"/>
        </w:rPr>
        <w:lastRenderedPageBreak/>
        <w:t>μαθητές</w:t>
      </w:r>
      <w:r w:rsidR="00BC4E41">
        <w:rPr>
          <w:rFonts w:cs="Arial"/>
        </w:rPr>
        <w:t>/μαθήτριες</w:t>
      </w:r>
      <w:r w:rsidR="002B7D45">
        <w:rPr>
          <w:rFonts w:cs="Arial"/>
        </w:rPr>
        <w:t xml:space="preserve"> των σχολικών μονάδων Δευτεροβάθμιας Εκπαίδευσης </w:t>
      </w:r>
      <w:r w:rsidR="00C977F0">
        <w:rPr>
          <w:rFonts w:cs="Arial"/>
        </w:rPr>
        <w:t>της</w:t>
      </w:r>
      <w:r w:rsidR="002B7D45">
        <w:rPr>
          <w:rFonts w:cs="Arial"/>
        </w:rPr>
        <w:t xml:space="preserve"> χώρας</w:t>
      </w:r>
      <w:r w:rsidR="00E10853">
        <w:rPr>
          <w:rFonts w:cs="Arial"/>
        </w:rPr>
        <w:t xml:space="preserve"> </w:t>
      </w:r>
      <w:r w:rsidRPr="00664B6B">
        <w:rPr>
          <w:rFonts w:cs="Arial"/>
        </w:rPr>
        <w:t>με θέμα:</w:t>
      </w:r>
      <w:r w:rsidR="002B7D45">
        <w:rPr>
          <w:rFonts w:cs="Arial"/>
        </w:rPr>
        <w:t xml:space="preserve"> </w:t>
      </w:r>
      <w:r w:rsidR="002B7D45" w:rsidRPr="002B7D45">
        <w:rPr>
          <w:rFonts w:cs="Arial"/>
          <w:b/>
        </w:rPr>
        <w:t>«Χτίζουμε την Ισότητα των Φύλων δημιουργώντας ενάντια στα στερεότυπα»</w:t>
      </w:r>
      <w:r w:rsidR="002B7D45">
        <w:rPr>
          <w:rFonts w:cs="Arial"/>
        </w:rPr>
        <w:t>.</w:t>
      </w:r>
    </w:p>
    <w:p w:rsidR="006603E2" w:rsidRPr="006603E2" w:rsidRDefault="006603E2" w:rsidP="006603E2">
      <w:pPr>
        <w:spacing w:after="0" w:line="360" w:lineRule="auto"/>
        <w:ind w:left="-426" w:right="-766" w:firstLine="426"/>
        <w:jc w:val="both"/>
        <w:rPr>
          <w:rFonts w:cs="Arial"/>
        </w:rPr>
      </w:pPr>
      <w:r w:rsidRPr="006603E2">
        <w:rPr>
          <w:rFonts w:cs="Arial"/>
        </w:rPr>
        <w:t>Σκο</w:t>
      </w:r>
      <w:r>
        <w:rPr>
          <w:rFonts w:cs="Arial"/>
        </w:rPr>
        <w:t>πός του διαγωνισμού</w:t>
      </w:r>
      <w:r w:rsidRPr="006603E2">
        <w:rPr>
          <w:rFonts w:cs="Arial"/>
        </w:rPr>
        <w:t xml:space="preserve"> είναι οι μαθητές</w:t>
      </w:r>
      <w:r>
        <w:rPr>
          <w:rFonts w:cs="Arial"/>
        </w:rPr>
        <w:t>/μαθήτριες</w:t>
      </w:r>
      <w:r w:rsidRPr="006603E2">
        <w:rPr>
          <w:rFonts w:cs="Arial"/>
        </w:rPr>
        <w:t xml:space="preserve"> να ευαισθητοποιηθούν και να επιδείξουν ενδιαφέρον για </w:t>
      </w:r>
      <w:r>
        <w:rPr>
          <w:rFonts w:cs="Arial"/>
        </w:rPr>
        <w:t>θέματα</w:t>
      </w:r>
      <w:r w:rsidRPr="006603E2">
        <w:rPr>
          <w:rFonts w:cs="Arial"/>
        </w:rPr>
        <w:t xml:space="preserve"> ισότητας, στοχεύοντας στην παραγωγή πρωτότυπων έργων που θα προβάλουν το πώς αντιλαμβάνονται οι ίδιοι </w:t>
      </w:r>
      <w:r w:rsidR="00C977F0">
        <w:rPr>
          <w:rFonts w:cs="Arial"/>
        </w:rPr>
        <w:t>–</w:t>
      </w:r>
      <w:r>
        <w:rPr>
          <w:rFonts w:cs="Arial"/>
        </w:rPr>
        <w:t xml:space="preserve"> </w:t>
      </w:r>
      <w:r w:rsidRPr="006603E2">
        <w:rPr>
          <w:rFonts w:cs="Arial"/>
        </w:rPr>
        <w:t xml:space="preserve">και οι </w:t>
      </w:r>
      <w:r w:rsidR="001C1749">
        <w:rPr>
          <w:rFonts w:cs="Arial"/>
        </w:rPr>
        <w:t>ίδιες</w:t>
      </w:r>
      <w:r>
        <w:rPr>
          <w:rFonts w:cs="Arial"/>
        </w:rPr>
        <w:t xml:space="preserve"> </w:t>
      </w:r>
      <w:r w:rsidR="00C977F0">
        <w:rPr>
          <w:rFonts w:cs="Arial"/>
        </w:rPr>
        <w:t>–</w:t>
      </w:r>
      <w:r w:rsidRPr="006603E2">
        <w:rPr>
          <w:rFonts w:cs="Arial"/>
        </w:rPr>
        <w:t xml:space="preserve"> την έννοια </w:t>
      </w:r>
      <w:r w:rsidR="00C977F0">
        <w:rPr>
          <w:rFonts w:cs="Arial"/>
        </w:rPr>
        <w:t>της</w:t>
      </w:r>
      <w:r w:rsidRPr="006603E2">
        <w:rPr>
          <w:rFonts w:cs="Arial"/>
        </w:rPr>
        <w:t xml:space="preserve"> ισότητας των φύλων και την εξάλειψη των στερεοτύπων.</w:t>
      </w:r>
    </w:p>
    <w:p w:rsidR="006603E2" w:rsidRDefault="006603E2" w:rsidP="001B1C1A">
      <w:pPr>
        <w:spacing w:after="0" w:line="360" w:lineRule="auto"/>
        <w:ind w:left="-426" w:right="-766" w:firstLine="426"/>
        <w:jc w:val="both"/>
        <w:rPr>
          <w:rFonts w:cs="Arial"/>
        </w:rPr>
      </w:pPr>
      <w:r w:rsidRPr="006603E2">
        <w:rPr>
          <w:rFonts w:cs="Arial"/>
        </w:rPr>
        <w:t>Ο διαγωνισμός αφορά τη δημιουργία αφίσας, που θα συνοδεύεται από ένα ομότιτλο</w:t>
      </w:r>
      <w:r>
        <w:rPr>
          <w:rFonts w:cs="Arial"/>
        </w:rPr>
        <w:t xml:space="preserve"> κείμενο (μέχρι 150 λέξεις) και </w:t>
      </w:r>
      <w:r w:rsidRPr="00C92237">
        <w:rPr>
          <w:rFonts w:cs="Arial"/>
          <w:b/>
        </w:rPr>
        <w:t>απευθύνεται</w:t>
      </w:r>
      <w:r>
        <w:rPr>
          <w:rFonts w:cs="Arial"/>
        </w:rPr>
        <w:t xml:space="preserve"> </w:t>
      </w:r>
      <w:r w:rsidRPr="006603E2">
        <w:rPr>
          <w:rFonts w:cs="Arial"/>
        </w:rPr>
        <w:t xml:space="preserve">σε μαθητές/μαθήτριες </w:t>
      </w:r>
      <w:r>
        <w:rPr>
          <w:rFonts w:cs="Arial"/>
        </w:rPr>
        <w:t>Δ</w:t>
      </w:r>
      <w:r w:rsidRPr="006603E2">
        <w:rPr>
          <w:rFonts w:cs="Arial"/>
        </w:rPr>
        <w:t xml:space="preserve">ευτεροβάθμιας </w:t>
      </w:r>
      <w:r w:rsidRPr="00E57697">
        <w:rPr>
          <w:rFonts w:cs="Arial"/>
        </w:rPr>
        <w:t>Γενικής</w:t>
      </w:r>
      <w:r>
        <w:rPr>
          <w:rFonts w:cs="Arial"/>
        </w:rPr>
        <w:t xml:space="preserve"> </w:t>
      </w:r>
      <w:r w:rsidRPr="006603E2">
        <w:rPr>
          <w:rFonts w:cs="Arial"/>
        </w:rPr>
        <w:t xml:space="preserve">και </w:t>
      </w:r>
      <w:r>
        <w:rPr>
          <w:rFonts w:cs="Arial"/>
        </w:rPr>
        <w:t>Ε</w:t>
      </w:r>
      <w:r w:rsidRPr="006603E2">
        <w:rPr>
          <w:rFonts w:cs="Arial"/>
        </w:rPr>
        <w:t>παγγελματικής εκπαίδευσης.</w:t>
      </w:r>
    </w:p>
    <w:p w:rsidR="006603E2" w:rsidRDefault="006603E2" w:rsidP="001B1C1A">
      <w:pPr>
        <w:spacing w:after="0" w:line="360" w:lineRule="auto"/>
        <w:ind w:left="-426" w:right="-766" w:firstLine="426"/>
        <w:jc w:val="both"/>
        <w:rPr>
          <w:rFonts w:cs="Arial"/>
          <w:lang w:val="en-US"/>
        </w:rPr>
      </w:pPr>
    </w:p>
    <w:p w:rsidR="004D2AC4" w:rsidRPr="004D2AC4" w:rsidRDefault="004D2AC4" w:rsidP="001B1C1A">
      <w:pPr>
        <w:spacing w:after="0" w:line="360" w:lineRule="auto"/>
        <w:ind w:left="-426" w:right="-766" w:firstLine="426"/>
        <w:jc w:val="both"/>
        <w:rPr>
          <w:rFonts w:cs="Arial"/>
          <w:lang w:val="en-US"/>
        </w:rPr>
      </w:pPr>
    </w:p>
    <w:p w:rsidR="006603E2" w:rsidRDefault="004E3848" w:rsidP="006603E2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Όροι και οδηγίες συμμετοχής</w:t>
      </w:r>
    </w:p>
    <w:p w:rsidR="00E51305" w:rsidRPr="006603E2" w:rsidRDefault="00E51305" w:rsidP="006603E2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</w:p>
    <w:p w:rsidR="006603E2" w:rsidRDefault="006603E2" w:rsidP="006603E2">
      <w:pPr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6603E2">
        <w:rPr>
          <w:rFonts w:cs="Arial"/>
        </w:rPr>
        <w:t xml:space="preserve">Στον διαγωνισμό μπορούν να λάβουν μέρος μαθητές/μαθήτριες </w:t>
      </w:r>
      <w:r w:rsidR="00C977F0">
        <w:rPr>
          <w:rFonts w:cs="Arial"/>
        </w:rPr>
        <w:t>της</w:t>
      </w:r>
      <w:r w:rsidRPr="006603E2">
        <w:rPr>
          <w:rFonts w:cs="Arial"/>
        </w:rPr>
        <w:t xml:space="preserve"> δευτεροβάθμιας εκπαίδευσης (Γυμνάσια, </w:t>
      </w:r>
      <w:r w:rsidR="00660343">
        <w:rPr>
          <w:rFonts w:cs="Arial"/>
        </w:rPr>
        <w:t xml:space="preserve">Γενικά </w:t>
      </w:r>
      <w:r w:rsidRPr="006603E2">
        <w:rPr>
          <w:rFonts w:cs="Arial"/>
        </w:rPr>
        <w:t>Λύκεια, Επαγγελματικά Λύκεια και Ειδικά σχολεία)</w:t>
      </w:r>
      <w:r w:rsidR="00660343">
        <w:rPr>
          <w:rFonts w:cs="Arial"/>
        </w:rPr>
        <w:t>.</w:t>
      </w:r>
    </w:p>
    <w:p w:rsidR="00C92237" w:rsidRDefault="00C92237" w:rsidP="006603E2">
      <w:pPr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Η συμμετοχή στον διαγωνισμό μπορεί να είναι </w:t>
      </w:r>
      <w:r w:rsidRPr="00660343">
        <w:rPr>
          <w:rFonts w:cs="Arial"/>
          <w:b/>
        </w:rPr>
        <w:t>ατομική ή ομαδική</w:t>
      </w:r>
      <w:r w:rsidRPr="00C92237">
        <w:rPr>
          <w:rFonts w:cs="Arial"/>
        </w:rPr>
        <w:t xml:space="preserve"> (μέχρι και 4 άτομα)</w:t>
      </w:r>
      <w:r w:rsidR="00660343">
        <w:rPr>
          <w:rFonts w:cs="Arial"/>
        </w:rPr>
        <w:t>.</w:t>
      </w:r>
    </w:p>
    <w:p w:rsidR="00C92237" w:rsidRPr="00C92237" w:rsidRDefault="00C92237" w:rsidP="006603E2">
      <w:pPr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>Η αφίσα μπορεί να περιλαμβάνει συνδυασμό εικόνων, σκίτσων, ζωγραφικής, κολάζ, τεχνική graffiti κ.ά. Η αφίσα μπορεί να γίνει και με χρήση λογισμικού επεξεργασίας εικόνας και να σχεδιαστεί στον υπολογιστή ή στο χέρι</w:t>
      </w:r>
      <w:r w:rsidR="00660343">
        <w:rPr>
          <w:rFonts w:cs="Arial"/>
        </w:rPr>
        <w:t>.</w:t>
      </w:r>
    </w:p>
    <w:p w:rsidR="00C92237" w:rsidRPr="00C92237" w:rsidRDefault="00C92237" w:rsidP="00C92237">
      <w:pPr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Η αφίσα θα πρέπει να είναι </w:t>
      </w:r>
      <w:r w:rsidRPr="00660343">
        <w:rPr>
          <w:rFonts w:cs="Arial"/>
          <w:b/>
        </w:rPr>
        <w:t>πρωτότυπη δημιουργία</w:t>
      </w:r>
      <w:r w:rsidRPr="00C92237">
        <w:rPr>
          <w:rFonts w:cs="Arial"/>
        </w:rPr>
        <w:t xml:space="preserve">. Σε περίπτωση που γίνεται χρήση μη πρωτότυπου υλικού για </w:t>
      </w:r>
      <w:r w:rsidR="00C977F0">
        <w:rPr>
          <w:rFonts w:cs="Arial"/>
        </w:rPr>
        <w:t>τ</w:t>
      </w:r>
      <w:r w:rsidR="006F3E82">
        <w:rPr>
          <w:rFonts w:cs="Arial"/>
        </w:rPr>
        <w:t>ι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ανάγκες του έργου (κείμενα, φωτογραφίες, πληροφορίες από ιστότοπους κ.λπ.), θα πρέπει να συνοδεύεται από σαφή αναφορά στην  πηγή προέλευσης</w:t>
      </w:r>
      <w:r w:rsidR="00660343">
        <w:rPr>
          <w:rFonts w:cs="Arial"/>
        </w:rPr>
        <w:t>.</w:t>
      </w:r>
    </w:p>
    <w:p w:rsidR="00C92237" w:rsidRPr="00C92237" w:rsidRDefault="00C92237" w:rsidP="00C92237">
      <w:pPr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>Η αφίσα θα πρέπει να έχει τελική διάσταση εκτύπωσης μεγέθους σελίδας τύπου Α3 με κάθετο προσανατολισμό</w:t>
      </w:r>
      <w:r w:rsidR="00660343">
        <w:rPr>
          <w:rFonts w:cs="Arial"/>
        </w:rPr>
        <w:t>.</w:t>
      </w:r>
    </w:p>
    <w:p w:rsidR="00C92237" w:rsidRPr="00C92237" w:rsidRDefault="00C92237" w:rsidP="00C92237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Στην αφίσα μπορεί να αναγράφεται το θέμα ή κάποιο σύνθημα με αφορμή το θέμα. Η αφίσα πρέπει να έχει σαφές μήνυμα και να γίνεται αντιληπτό το περιεχόμενό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από σχετική απόσταση. Στην αφίσα </w:t>
      </w:r>
      <w:r w:rsidRPr="00660343">
        <w:rPr>
          <w:rFonts w:cs="Arial"/>
          <w:b/>
        </w:rPr>
        <w:t>δεν επιτρέπεται να αναγράφονται  η τάξη/ το τμήμα και το σχολείο</w:t>
      </w:r>
      <w:r w:rsidR="00660343">
        <w:rPr>
          <w:rFonts w:cs="Arial"/>
        </w:rPr>
        <w:t>.</w:t>
      </w:r>
    </w:p>
    <w:p w:rsidR="00C92237" w:rsidRPr="00C92237" w:rsidRDefault="00C92237" w:rsidP="00C92237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>Κάθε αφίσα θα πρέπει να συνοδεύεται από ένα κείμενο ομότιτλο (μέχρι 150 λέξεις), στο οποίο να αναφέρονται τα ονοματεπώνυμα των συμμετεχόντων/-ουσών, των υπευθύνων καθηγητών/καθηγητριών, καθώς και τα στοιχεία του σχολείου</w:t>
      </w:r>
      <w:r w:rsidR="00660343">
        <w:rPr>
          <w:rFonts w:cs="Arial"/>
        </w:rPr>
        <w:t>.</w:t>
      </w:r>
    </w:p>
    <w:p w:rsidR="004D2AC4" w:rsidRDefault="004D2AC4" w:rsidP="00C92237">
      <w:pPr>
        <w:spacing w:after="0" w:line="360" w:lineRule="auto"/>
        <w:ind w:left="284" w:right="-766"/>
        <w:jc w:val="both"/>
        <w:rPr>
          <w:rFonts w:cs="Arial"/>
        </w:rPr>
      </w:pPr>
    </w:p>
    <w:p w:rsidR="004E3848" w:rsidRDefault="004E3848" w:rsidP="00C92237">
      <w:pPr>
        <w:spacing w:after="0" w:line="360" w:lineRule="auto"/>
        <w:ind w:left="284" w:right="-766"/>
        <w:jc w:val="both"/>
        <w:rPr>
          <w:rFonts w:cs="Arial"/>
        </w:rPr>
      </w:pPr>
    </w:p>
    <w:p w:rsidR="00E51305" w:rsidRDefault="00E51305" w:rsidP="00C92237">
      <w:pPr>
        <w:spacing w:after="0" w:line="360" w:lineRule="auto"/>
        <w:ind w:left="284" w:right="-766"/>
        <w:jc w:val="both"/>
        <w:rPr>
          <w:rFonts w:cs="Arial"/>
        </w:rPr>
      </w:pPr>
    </w:p>
    <w:p w:rsidR="00E51305" w:rsidRPr="00660343" w:rsidRDefault="00E51305" w:rsidP="00C92237">
      <w:pPr>
        <w:spacing w:after="0" w:line="360" w:lineRule="auto"/>
        <w:ind w:left="284" w:right="-766"/>
        <w:jc w:val="both"/>
        <w:rPr>
          <w:rFonts w:cs="Arial"/>
        </w:rPr>
      </w:pPr>
    </w:p>
    <w:p w:rsidR="00C92237" w:rsidRDefault="00C92237" w:rsidP="004E3848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  <w:r w:rsidRPr="00C92237">
        <w:rPr>
          <w:rFonts w:cs="Arial"/>
          <w:b/>
          <w:u w:val="single"/>
        </w:rPr>
        <w:lastRenderedPageBreak/>
        <w:t>Διαδικασία συμμετοχής και αξιολόγησης</w:t>
      </w:r>
    </w:p>
    <w:p w:rsidR="00E51305" w:rsidRPr="004E3848" w:rsidRDefault="00E51305" w:rsidP="004E3848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</w:p>
    <w:p w:rsidR="00C92237" w:rsidRPr="004E3848" w:rsidRDefault="00C92237" w:rsidP="004E3848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Κάθε σχολείο που επιθυμεί να λάβει μέρος στον διαγωνισμό θα πρέπει να αποστείλει </w:t>
      </w:r>
      <w:r w:rsidRPr="004E3848">
        <w:rPr>
          <w:rFonts w:cs="Arial"/>
          <w:b/>
        </w:rPr>
        <w:t>email</w:t>
      </w:r>
      <w:r w:rsidRPr="00C92237">
        <w:rPr>
          <w:rFonts w:cs="Arial"/>
        </w:rPr>
        <w:t xml:space="preserve"> στην ηλεκτρονική διεύθυνση </w:t>
      </w:r>
      <w:hyperlink r:id="rId9" w:history="1">
        <w:r w:rsidRPr="0069123E">
          <w:rPr>
            <w:rStyle w:val="-"/>
            <w:rFonts w:cs="Arial"/>
            <w:b/>
          </w:rPr>
          <w:t>dimiourgia@isotita.gr</w:t>
        </w:r>
      </w:hyperlink>
      <w:r>
        <w:rPr>
          <w:rFonts w:cs="Arial"/>
          <w:b/>
        </w:rPr>
        <w:t xml:space="preserve"> </w:t>
      </w:r>
      <w:r w:rsidRPr="00C92237">
        <w:rPr>
          <w:rFonts w:cs="Arial"/>
        </w:rPr>
        <w:t xml:space="preserve">, στο οποίο να δηλώνει πως επιθυμεί να συμμετάσχει στον Πανελλήνιο Μαθητικό διαγωνισμό δημιουργίας αφίσας που διοργανώνεται από τη Γ.Γ.Ι.Φ. </w:t>
      </w:r>
      <w:r w:rsidRPr="004E3848">
        <w:rPr>
          <w:rFonts w:cs="Arial"/>
          <w:b/>
          <w:u w:val="single"/>
        </w:rPr>
        <w:t xml:space="preserve">μέχρι και </w:t>
      </w:r>
      <w:r w:rsidR="00C977F0">
        <w:rPr>
          <w:rFonts w:cs="Arial"/>
          <w:b/>
          <w:u w:val="single"/>
        </w:rPr>
        <w:t>τ</w:t>
      </w:r>
      <w:r w:rsidR="00345CF9">
        <w:rPr>
          <w:rFonts w:cs="Arial"/>
          <w:b/>
          <w:u w:val="single"/>
        </w:rPr>
        <w:t>ι</w:t>
      </w:r>
      <w:r w:rsidR="00C977F0">
        <w:rPr>
          <w:rFonts w:cs="Arial"/>
          <w:b/>
          <w:u w:val="single"/>
        </w:rPr>
        <w:t>ς</w:t>
      </w:r>
      <w:r w:rsidRPr="004E3848">
        <w:rPr>
          <w:rFonts w:cs="Arial"/>
          <w:b/>
          <w:u w:val="single"/>
        </w:rPr>
        <w:t xml:space="preserve"> 10 Δεκεμβρίου 2015</w:t>
      </w:r>
      <w:r w:rsidR="004E3848">
        <w:rPr>
          <w:rFonts w:cs="Arial"/>
          <w:b/>
          <w:u w:val="single"/>
        </w:rPr>
        <w:t>.</w:t>
      </w:r>
    </w:p>
    <w:p w:rsidR="00C92237" w:rsidRPr="00C92237" w:rsidRDefault="00C92237" w:rsidP="00C92237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Συνοδευτικά του πρωτότυπου έργου θα πρέπει να αποσταλούν: </w:t>
      </w:r>
    </w:p>
    <w:p w:rsidR="00C92237" w:rsidRPr="00C92237" w:rsidRDefault="00C92237" w:rsidP="00C92237">
      <w:pPr>
        <w:pStyle w:val="a4"/>
        <w:spacing w:after="0" w:line="360" w:lineRule="auto"/>
        <w:ind w:left="284" w:right="-766"/>
        <w:jc w:val="both"/>
        <w:rPr>
          <w:rFonts w:cs="Arial"/>
        </w:rPr>
      </w:pPr>
      <w:r w:rsidRPr="004E3848">
        <w:rPr>
          <w:rFonts w:cs="Arial"/>
          <w:b/>
        </w:rPr>
        <w:t>α)</w:t>
      </w:r>
      <w:r w:rsidRPr="00C92237">
        <w:rPr>
          <w:rFonts w:cs="Arial"/>
        </w:rPr>
        <w:t xml:space="preserve"> η αφίσα σε ψηφιακή μορφή (αρχείο jpg. </w:t>
      </w:r>
      <w:r w:rsidR="001E7B71">
        <w:rPr>
          <w:rFonts w:cs="Arial"/>
        </w:rPr>
        <w:t>και</w:t>
      </w:r>
      <w:r w:rsidRPr="00C92237">
        <w:rPr>
          <w:rFonts w:cs="Arial"/>
        </w:rPr>
        <w:t xml:space="preserve"> pdf.)</w:t>
      </w:r>
    </w:p>
    <w:p w:rsidR="00C92237" w:rsidRPr="00C92237" w:rsidRDefault="00C92237" w:rsidP="00C92237">
      <w:pPr>
        <w:pStyle w:val="a4"/>
        <w:spacing w:after="0" w:line="360" w:lineRule="auto"/>
        <w:ind w:left="284" w:right="-766"/>
        <w:jc w:val="both"/>
        <w:rPr>
          <w:rFonts w:cs="Arial"/>
        </w:rPr>
      </w:pPr>
      <w:r w:rsidRPr="004E3848">
        <w:rPr>
          <w:rFonts w:cs="Arial"/>
          <w:b/>
        </w:rPr>
        <w:t>β)</w:t>
      </w:r>
      <w:r w:rsidRPr="00C92237">
        <w:rPr>
          <w:rFonts w:cs="Arial"/>
        </w:rPr>
        <w:t xml:space="preserve"> κατάσταση με τα ονοματεπώνυμα των μαθητών/μαθητριών, την πλήρη διεύθυνση και τα τηλέφωνα επικοινωνίας του σχολείου</w:t>
      </w:r>
    </w:p>
    <w:p w:rsidR="00C92237" w:rsidRPr="00C92237" w:rsidRDefault="00C92237" w:rsidP="00C92237">
      <w:pPr>
        <w:pStyle w:val="a4"/>
        <w:spacing w:after="0" w:line="360" w:lineRule="auto"/>
        <w:ind w:left="284" w:right="-766"/>
        <w:jc w:val="both"/>
        <w:rPr>
          <w:rFonts w:cs="Arial"/>
        </w:rPr>
      </w:pPr>
      <w:r w:rsidRPr="004E3848">
        <w:rPr>
          <w:rFonts w:cs="Arial"/>
          <w:b/>
        </w:rPr>
        <w:t>γ)</w:t>
      </w:r>
      <w:r w:rsidRPr="00C92237">
        <w:rPr>
          <w:rFonts w:cs="Arial"/>
        </w:rPr>
        <w:t xml:space="preserve"> το ομότιτλο κείμενο σε μορφή word και pdf (σε DVD ή άλλο ψηφιακό μέσο)</w:t>
      </w:r>
    </w:p>
    <w:p w:rsidR="00C92237" w:rsidRDefault="00C92237" w:rsidP="00C92237">
      <w:pPr>
        <w:pStyle w:val="a4"/>
        <w:spacing w:after="0" w:line="360" w:lineRule="auto"/>
        <w:ind w:left="284" w:right="-766"/>
        <w:jc w:val="both"/>
        <w:rPr>
          <w:rFonts w:cs="Arial"/>
          <w:lang w:val="en-US"/>
        </w:rPr>
      </w:pPr>
    </w:p>
    <w:p w:rsidR="004D2AC4" w:rsidRPr="004D2AC4" w:rsidRDefault="004D2AC4" w:rsidP="00C92237">
      <w:pPr>
        <w:pStyle w:val="a4"/>
        <w:spacing w:after="0" w:line="360" w:lineRule="auto"/>
        <w:ind w:left="284" w:right="-766"/>
        <w:jc w:val="both"/>
        <w:rPr>
          <w:rFonts w:cs="Arial"/>
          <w:lang w:val="en-US"/>
        </w:rPr>
      </w:pPr>
    </w:p>
    <w:p w:rsidR="00C92237" w:rsidRPr="00C92237" w:rsidRDefault="00C92237" w:rsidP="00C92237">
      <w:pPr>
        <w:pStyle w:val="a4"/>
        <w:spacing w:after="0" w:line="360" w:lineRule="auto"/>
        <w:ind w:left="-426" w:right="-766" w:firstLine="426"/>
        <w:jc w:val="both"/>
        <w:rPr>
          <w:rFonts w:cs="Arial"/>
        </w:rPr>
      </w:pPr>
      <w:r w:rsidRPr="00C92237">
        <w:rPr>
          <w:rFonts w:cs="Arial"/>
        </w:rPr>
        <w:t xml:space="preserve">Οι Διευθυντές/Διευθύντριες των σχολικών μονάδων, αφού συγκεντρώσουν το υλικό των μαθητών/μαθητριών ή των μαθητικών ομάδων, θα πρέπει να αποστείλουν το έργο που θα επιλέξουν </w:t>
      </w:r>
      <w:r w:rsidR="00C977F0">
        <w:rPr>
          <w:rFonts w:cs="Arial"/>
        </w:rPr>
        <w:t>–</w:t>
      </w:r>
      <w:r w:rsidRPr="00C92237">
        <w:rPr>
          <w:rFonts w:cs="Arial"/>
        </w:rPr>
        <w:t xml:space="preserve"> με αναγραφόμενη ημερομηνία αποστολής στον φάκελο </w:t>
      </w:r>
      <w:r w:rsidR="00C977F0">
        <w:rPr>
          <w:rFonts w:cs="Arial"/>
        </w:rPr>
        <w:t>–</w:t>
      </w:r>
      <w:r w:rsidRPr="00C92237">
        <w:rPr>
          <w:rFonts w:cs="Arial"/>
        </w:rPr>
        <w:t xml:space="preserve"> </w:t>
      </w:r>
      <w:r w:rsidRPr="004E3848">
        <w:rPr>
          <w:rFonts w:cs="Arial"/>
          <w:b/>
          <w:u w:val="single"/>
        </w:rPr>
        <w:t xml:space="preserve">μέχρι και </w:t>
      </w:r>
      <w:r w:rsidR="00C977F0">
        <w:rPr>
          <w:rFonts w:cs="Arial"/>
          <w:b/>
          <w:u w:val="single"/>
        </w:rPr>
        <w:t>τ</w:t>
      </w:r>
      <w:r w:rsidR="00903E4C">
        <w:rPr>
          <w:rFonts w:cs="Arial"/>
          <w:b/>
          <w:u w:val="single"/>
        </w:rPr>
        <w:t>ι</w:t>
      </w:r>
      <w:r w:rsidR="00C977F0">
        <w:rPr>
          <w:rFonts w:cs="Arial"/>
          <w:b/>
          <w:u w:val="single"/>
        </w:rPr>
        <w:t>ς</w:t>
      </w:r>
      <w:r w:rsidRPr="004E3848">
        <w:rPr>
          <w:rFonts w:cs="Arial"/>
          <w:b/>
          <w:u w:val="single"/>
        </w:rPr>
        <w:t xml:space="preserve"> 10 Φεβρουαρίου 2016</w:t>
      </w:r>
      <w:r w:rsidRPr="00C92237">
        <w:rPr>
          <w:rFonts w:cs="Arial"/>
        </w:rPr>
        <w:t xml:space="preserve"> (εμπρόθεσμες θα θεωρηθούν οι αποστολές μέχρι και την ημερομηνία που ορίζεται από την παρούσα ανακοίνωση ως καταληκτική ημερομηνία αποστολής) στη </w:t>
      </w:r>
      <w:smartTag w:uri="urn:schemas-microsoft-com:office:smarttags" w:element="PersonName">
        <w:smartTagPr>
          <w:attr w:name="ProductID" w:val="Γενική Γραμματεία Ισότητας"/>
        </w:smartTagPr>
        <w:r w:rsidRPr="00B311EB">
          <w:rPr>
            <w:rFonts w:cs="Arial"/>
            <w:b/>
          </w:rPr>
          <w:t>Γενική Γραμματεία Ισότητας</w:t>
        </w:r>
      </w:smartTag>
      <w:r w:rsidRPr="00B311EB">
        <w:rPr>
          <w:rFonts w:cs="Arial"/>
          <w:b/>
        </w:rPr>
        <w:t xml:space="preserve"> των Φύλων, Δραγατσανίου 8, Τ.Κ. 10559, 7</w:t>
      </w:r>
      <w:r w:rsidRPr="004E3848">
        <w:rPr>
          <w:rFonts w:cs="Arial"/>
          <w:b/>
          <w:vertAlign w:val="superscript"/>
        </w:rPr>
        <w:t>ος</w:t>
      </w:r>
      <w:r w:rsidR="004E3848">
        <w:rPr>
          <w:rFonts w:cs="Arial"/>
          <w:b/>
        </w:rPr>
        <w:t xml:space="preserve"> </w:t>
      </w:r>
      <w:r w:rsidRPr="00B311EB">
        <w:rPr>
          <w:rFonts w:cs="Arial"/>
          <w:b/>
        </w:rPr>
        <w:t>όροφος</w:t>
      </w:r>
      <w:r w:rsidR="00B311EB">
        <w:rPr>
          <w:rFonts w:cs="Arial"/>
          <w:b/>
        </w:rPr>
        <w:t>, Αθήνα (υπόψη</w:t>
      </w:r>
      <w:r w:rsidRPr="00B311EB">
        <w:rPr>
          <w:rFonts w:cs="Arial"/>
          <w:b/>
        </w:rPr>
        <w:t xml:space="preserve"> κ</w:t>
      </w:r>
      <w:r w:rsidR="004E3848">
        <w:rPr>
          <w:rFonts w:cs="Arial"/>
          <w:b/>
        </w:rPr>
        <w:t>υρί</w:t>
      </w:r>
      <w:r w:rsidRPr="00B311EB">
        <w:rPr>
          <w:rFonts w:cs="Arial"/>
          <w:b/>
        </w:rPr>
        <w:t>ας Ζωής Μαγουλά)</w:t>
      </w:r>
      <w:r w:rsidRPr="00C92237">
        <w:rPr>
          <w:rFonts w:cs="Arial"/>
        </w:rPr>
        <w:t>.</w:t>
      </w:r>
    </w:p>
    <w:p w:rsidR="00C92237" w:rsidRPr="00C92237" w:rsidRDefault="00C92237" w:rsidP="00B311EB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C92237" w:rsidRPr="004E3848" w:rsidRDefault="00C92237" w:rsidP="004E3848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Κάθε σχολείο μπορεί να συμμετάσχει στον διαγωνισμό αποστέλλοντας </w:t>
      </w:r>
      <w:r w:rsidRPr="004E3848">
        <w:rPr>
          <w:rFonts w:cs="Arial"/>
          <w:u w:val="single"/>
        </w:rPr>
        <w:t>μία (1) αφίσα</w:t>
      </w:r>
      <w:r w:rsidR="004E3848">
        <w:rPr>
          <w:rFonts w:cs="Arial"/>
        </w:rPr>
        <w:t>.</w:t>
      </w:r>
    </w:p>
    <w:p w:rsidR="00C92237" w:rsidRPr="004E3848" w:rsidRDefault="00C92237" w:rsidP="004E3848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>Η τελική αξιολόγηση των έργων θα πραγματοποιηθεί από πενταμελή, ειδική διεπιστημονική επιτροπή, που θα οριστεί από τη Γ.Γ.Ι.Φ. Η επιτροπή θα επιλέξει τα 3 έργα που θα βραβευθούν</w:t>
      </w:r>
      <w:r w:rsidR="004E3848">
        <w:rPr>
          <w:rFonts w:cs="Arial"/>
        </w:rPr>
        <w:t>.</w:t>
      </w:r>
    </w:p>
    <w:p w:rsidR="00C92237" w:rsidRPr="004E3848" w:rsidRDefault="00C92237" w:rsidP="004E3848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Προτείνεται να προηγηθεί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διεξαγωγής του διαγωνισμού ενημέρωση των μαθητών και των μαθητριών από τον/την Διευθυντή/Διευθύντρια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εκάστοτε σχολικής μονάδας – ή και </w:t>
      </w:r>
      <w:r w:rsidR="00C977F0">
        <w:rPr>
          <w:rFonts w:cs="Arial"/>
        </w:rPr>
        <w:t>τ</w:t>
      </w:r>
      <w:r w:rsidR="00F00C0F">
        <w:rPr>
          <w:rFonts w:cs="Arial"/>
        </w:rPr>
        <w:t>ου</w:t>
      </w:r>
      <w:r w:rsidR="00C977F0">
        <w:rPr>
          <w:rFonts w:cs="Arial"/>
        </w:rPr>
        <w:t>ς</w:t>
      </w:r>
      <w:r w:rsidRPr="00C92237">
        <w:rPr>
          <w:rFonts w:cs="Arial"/>
        </w:rPr>
        <w:t>/</w:t>
      </w:r>
      <w:r w:rsidR="00F00C0F">
        <w:rPr>
          <w:rFonts w:cs="Arial"/>
        </w:rPr>
        <w:t>τι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Εκπαιδευτικούς των τμημάτων </w:t>
      </w:r>
      <w:r w:rsidR="00C977F0">
        <w:rPr>
          <w:rFonts w:cs="Arial"/>
        </w:rPr>
        <w:t>–</w:t>
      </w:r>
      <w:r w:rsidRPr="00C92237">
        <w:rPr>
          <w:rFonts w:cs="Arial"/>
        </w:rPr>
        <w:t xml:space="preserve"> για το ζήτημα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Ισότητας των Φύλων, καθώς για και τον ρόλο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Γ</w:t>
      </w:r>
      <w:r w:rsidR="004E3848">
        <w:rPr>
          <w:rFonts w:cs="Arial"/>
        </w:rPr>
        <w:t>.</w:t>
      </w:r>
      <w:r w:rsidRPr="00C92237">
        <w:rPr>
          <w:rFonts w:cs="Arial"/>
        </w:rPr>
        <w:t>Γ</w:t>
      </w:r>
      <w:r w:rsidR="004E3848">
        <w:rPr>
          <w:rFonts w:cs="Arial"/>
        </w:rPr>
        <w:t>.</w:t>
      </w:r>
      <w:r w:rsidRPr="00C92237">
        <w:rPr>
          <w:rFonts w:cs="Arial"/>
        </w:rPr>
        <w:t>Ι</w:t>
      </w:r>
      <w:r w:rsidR="004E3848">
        <w:rPr>
          <w:rFonts w:cs="Arial"/>
        </w:rPr>
        <w:t>.</w:t>
      </w:r>
      <w:r w:rsidRPr="00C92237">
        <w:rPr>
          <w:rFonts w:cs="Arial"/>
        </w:rPr>
        <w:t>Φ</w:t>
      </w:r>
      <w:r w:rsidR="004E3848">
        <w:rPr>
          <w:rFonts w:cs="Arial"/>
        </w:rPr>
        <w:t>., λαμβάνοντας υπόψη</w:t>
      </w:r>
      <w:r w:rsidRPr="00C92237">
        <w:rPr>
          <w:rFonts w:cs="Arial"/>
        </w:rPr>
        <w:t xml:space="preserve"> και το ενημερωτικό υλικό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Γ</w:t>
      </w:r>
      <w:r w:rsidR="004E3848">
        <w:rPr>
          <w:rFonts w:cs="Arial"/>
        </w:rPr>
        <w:t>.</w:t>
      </w:r>
      <w:r w:rsidRPr="00C92237">
        <w:rPr>
          <w:rFonts w:cs="Arial"/>
        </w:rPr>
        <w:t>Γ</w:t>
      </w:r>
      <w:r w:rsidR="004E3848">
        <w:rPr>
          <w:rFonts w:cs="Arial"/>
        </w:rPr>
        <w:t>.</w:t>
      </w:r>
      <w:r w:rsidRPr="00C92237">
        <w:rPr>
          <w:rFonts w:cs="Arial"/>
        </w:rPr>
        <w:t>Ι</w:t>
      </w:r>
      <w:r w:rsidR="004E3848">
        <w:rPr>
          <w:rFonts w:cs="Arial"/>
        </w:rPr>
        <w:t>.</w:t>
      </w:r>
      <w:r w:rsidRPr="00C92237">
        <w:rPr>
          <w:rFonts w:cs="Arial"/>
        </w:rPr>
        <w:t>Φ</w:t>
      </w:r>
      <w:r w:rsidR="004E3848">
        <w:rPr>
          <w:rFonts w:cs="Arial"/>
        </w:rPr>
        <w:t>.</w:t>
      </w:r>
      <w:r w:rsidRPr="00C92237">
        <w:rPr>
          <w:rFonts w:cs="Arial"/>
        </w:rPr>
        <w:t xml:space="preserve">, το οποίο θα αποσταλεί στα σχολεία που θα δηλώσουν συμμετοχή στον διαγωνισμό. Προτείνεται η ενημέρωση να συνοδεύεται από δραστηριότητες βάσει του εκπαιδευτικού υλικού που θα αναφέρεται σε σχετικό επισυναπτόμενο φυλλάδιο, οι οποίες θα βοηθήσουν </w:t>
      </w:r>
      <w:r w:rsidR="00C977F0">
        <w:rPr>
          <w:rFonts w:cs="Arial"/>
        </w:rPr>
        <w:t>τ</w:t>
      </w:r>
      <w:r w:rsidR="008B162C">
        <w:rPr>
          <w:rFonts w:cs="Arial"/>
        </w:rPr>
        <w:t>ου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μαθητές και </w:t>
      </w:r>
      <w:r w:rsidR="008B162C">
        <w:rPr>
          <w:rFonts w:cs="Arial"/>
        </w:rPr>
        <w:t>τι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μαθήτριες να προσεγγίσουν το κυρίως θέμα βιωματικά και να καλλιεργήσουν και να ενισχύσουν</w:t>
      </w:r>
      <w:r w:rsidR="004E3848">
        <w:rPr>
          <w:rFonts w:cs="Arial"/>
        </w:rPr>
        <w:t xml:space="preserve"> τη δεξιότητα </w:t>
      </w:r>
      <w:r w:rsidR="00C977F0">
        <w:rPr>
          <w:rFonts w:cs="Arial"/>
        </w:rPr>
        <w:t>της</w:t>
      </w:r>
      <w:r w:rsidR="004E3848">
        <w:rPr>
          <w:rFonts w:cs="Arial"/>
        </w:rPr>
        <w:t xml:space="preserve"> ενσυναίσθησης.</w:t>
      </w:r>
    </w:p>
    <w:p w:rsidR="00C92237" w:rsidRPr="004D2AC4" w:rsidRDefault="00C92237" w:rsidP="00B311EB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lastRenderedPageBreak/>
        <w:t>Τα στοιχεία των μαθητών/μαθητριών που θα διακριθούν, τα στοιχεία του σχολείου προέλευσης, καθώς και των υπευθύνων εκπαιδευτικών, θα ανακοινωθούν από τη Γ</w:t>
      </w:r>
      <w:r w:rsidR="004F529C" w:rsidRPr="004F529C">
        <w:rPr>
          <w:rFonts w:cs="Arial"/>
        </w:rPr>
        <w:t>.</w:t>
      </w:r>
      <w:r w:rsidRPr="00C92237">
        <w:rPr>
          <w:rFonts w:cs="Arial"/>
        </w:rPr>
        <w:t>Γ</w:t>
      </w:r>
      <w:r w:rsidR="004F529C" w:rsidRPr="004F529C">
        <w:rPr>
          <w:rFonts w:cs="Arial"/>
        </w:rPr>
        <w:t>.</w:t>
      </w:r>
      <w:r w:rsidRPr="00C92237">
        <w:rPr>
          <w:rFonts w:cs="Arial"/>
        </w:rPr>
        <w:t>Ι</w:t>
      </w:r>
      <w:r w:rsidR="004F529C" w:rsidRPr="004F529C">
        <w:rPr>
          <w:rFonts w:cs="Arial"/>
        </w:rPr>
        <w:t>.</w:t>
      </w:r>
      <w:r w:rsidRPr="00C92237">
        <w:rPr>
          <w:rFonts w:cs="Arial"/>
        </w:rPr>
        <w:t>Φ</w:t>
      </w:r>
      <w:r w:rsidR="004F529C" w:rsidRPr="004F529C">
        <w:rPr>
          <w:rFonts w:cs="Arial"/>
        </w:rPr>
        <w:t>.</w:t>
      </w:r>
      <w:r w:rsidRPr="00C92237">
        <w:rPr>
          <w:rFonts w:cs="Arial"/>
        </w:rPr>
        <w:t xml:space="preserve"> μέσω ανάρτησης στην ιστοσελίδα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</w:t>
      </w:r>
      <w:hyperlink r:id="rId10" w:history="1">
        <w:r w:rsidR="00B311EB" w:rsidRPr="00B311EB">
          <w:rPr>
            <w:rStyle w:val="-"/>
            <w:b/>
          </w:rPr>
          <w:t>www.isotita.g</w:t>
        </w:r>
        <w:r w:rsidR="00B311EB" w:rsidRPr="00B311EB">
          <w:rPr>
            <w:rStyle w:val="-"/>
            <w:b/>
            <w:lang w:val="en-US"/>
          </w:rPr>
          <w:t>r</w:t>
        </w:r>
      </w:hyperlink>
      <w:r w:rsidR="00B311EB" w:rsidRPr="00B311EB">
        <w:rPr>
          <w:b/>
          <w:u w:val="single"/>
        </w:rPr>
        <w:t xml:space="preserve"> </w:t>
      </w:r>
      <w:r w:rsidR="00B311EB">
        <w:rPr>
          <w:rFonts w:cs="Arial"/>
        </w:rPr>
        <w:t xml:space="preserve"> </w:t>
      </w:r>
      <w:r w:rsidRPr="00C92237">
        <w:rPr>
          <w:rFonts w:cs="Arial"/>
        </w:rPr>
        <w:t xml:space="preserve"> .</w:t>
      </w:r>
    </w:p>
    <w:p w:rsidR="004D2AC4" w:rsidRDefault="004D2AC4" w:rsidP="004D2AC4">
      <w:pPr>
        <w:pStyle w:val="a4"/>
        <w:rPr>
          <w:rFonts w:cs="Arial"/>
        </w:rPr>
      </w:pPr>
    </w:p>
    <w:p w:rsidR="004D2AC4" w:rsidRDefault="004D2AC4" w:rsidP="004D2AC4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4E3848" w:rsidRPr="00B311EB" w:rsidRDefault="004E3848" w:rsidP="004D2AC4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C92237" w:rsidRDefault="00C92237" w:rsidP="00B311EB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  <w:r w:rsidRPr="00B311EB">
        <w:rPr>
          <w:rFonts w:cs="Arial"/>
          <w:b/>
          <w:u w:val="single"/>
        </w:rPr>
        <w:t>Δικαιώματα χρήσης</w:t>
      </w:r>
    </w:p>
    <w:p w:rsidR="00E51305" w:rsidRPr="00B311EB" w:rsidRDefault="00E51305" w:rsidP="00B311EB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</w:p>
    <w:p w:rsidR="00C92237" w:rsidRP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  <w:r w:rsidRPr="00C92237">
        <w:rPr>
          <w:rFonts w:cs="Arial"/>
        </w:rPr>
        <w:t>Τα έργα που θα υποβλη</w:t>
      </w:r>
      <w:r w:rsidR="004E3848">
        <w:rPr>
          <w:rFonts w:cs="Arial"/>
        </w:rPr>
        <w:t xml:space="preserve">θούν </w:t>
      </w:r>
      <w:r w:rsidR="002B1033">
        <w:rPr>
          <w:rFonts w:cs="Arial"/>
        </w:rPr>
        <w:t>προς</w:t>
      </w:r>
      <w:r w:rsidR="004E3848">
        <w:rPr>
          <w:rFonts w:cs="Arial"/>
        </w:rPr>
        <w:t xml:space="preserve"> κρίση στον διαγωνισμό</w:t>
      </w:r>
      <w:r w:rsidRPr="00C92237">
        <w:rPr>
          <w:rFonts w:cs="Arial"/>
        </w:rPr>
        <w:t xml:space="preserve"> θα επιστραφούν στα σχολεία με έξοδα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Γ.Γ.Ι.Φ., εκτός των τριών (3) εκείνων, τα οποία θα επιλεγούν ως νικητήρια. </w:t>
      </w:r>
    </w:p>
    <w:p w:rsidR="00B311EB" w:rsidRDefault="00B311EB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</w:p>
    <w:p w:rsidR="00C92237" w:rsidRP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  <w:r w:rsidRPr="00C92237">
        <w:rPr>
          <w:rFonts w:cs="Arial"/>
        </w:rPr>
        <w:t>Επισημαίνεται ότι η Γ</w:t>
      </w:r>
      <w:r w:rsidR="00B311EB" w:rsidRPr="00B311EB">
        <w:rPr>
          <w:rFonts w:cs="Arial"/>
        </w:rPr>
        <w:t>.</w:t>
      </w:r>
      <w:r w:rsidRPr="00C92237">
        <w:rPr>
          <w:rFonts w:cs="Arial"/>
        </w:rPr>
        <w:t>Γ</w:t>
      </w:r>
      <w:r w:rsidR="00B311EB" w:rsidRPr="00B311EB">
        <w:rPr>
          <w:rFonts w:cs="Arial"/>
        </w:rPr>
        <w:t>.</w:t>
      </w:r>
      <w:r w:rsidRPr="00C92237">
        <w:rPr>
          <w:rFonts w:cs="Arial"/>
        </w:rPr>
        <w:t>Ι</w:t>
      </w:r>
      <w:r w:rsidR="00B311EB" w:rsidRPr="00B311EB">
        <w:rPr>
          <w:rFonts w:cs="Arial"/>
        </w:rPr>
        <w:t>.</w:t>
      </w:r>
      <w:r w:rsidRPr="00C92237">
        <w:rPr>
          <w:rFonts w:cs="Arial"/>
        </w:rPr>
        <w:t>Φ</w:t>
      </w:r>
      <w:r w:rsidR="00B311EB" w:rsidRPr="00B311EB">
        <w:rPr>
          <w:rFonts w:cs="Arial"/>
        </w:rPr>
        <w:t>.</w:t>
      </w:r>
      <w:r w:rsidRPr="00C92237">
        <w:rPr>
          <w:rFonts w:cs="Arial"/>
        </w:rPr>
        <w:t xml:space="preserve"> έχει το δικαίωμα να δημοσιοποιήσει και να αξιοποιήσει τα έργα που θα υποβληθούν στον διαγωνισμό μέσω των εντύπων ή των ιστοσελίδων που διατηρεί ή με όποιον άλλο τρόπο κρίνει ως επωφελή για την προώθηση των σκοπών </w:t>
      </w:r>
      <w:r w:rsidR="00C977F0">
        <w:rPr>
          <w:rFonts w:cs="Arial"/>
        </w:rPr>
        <w:t>της</w:t>
      </w:r>
      <w:r w:rsidRPr="00C92237">
        <w:rPr>
          <w:rFonts w:cs="Arial"/>
        </w:rPr>
        <w:t>, αναφέροντας απαραιτήτως τα στοιχεία του/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δημιουργού και δίχως καµία οικονοµική ή άλλη απαίτηση από </w:t>
      </w:r>
      <w:r w:rsidR="00C977F0">
        <w:rPr>
          <w:rFonts w:cs="Arial"/>
        </w:rPr>
        <w:t>τ</w:t>
      </w:r>
      <w:r w:rsidR="00B25423">
        <w:rPr>
          <w:rFonts w:cs="Arial"/>
        </w:rPr>
        <w:t>ους</w:t>
      </w:r>
      <w:r w:rsidRPr="00C92237">
        <w:rPr>
          <w:rFonts w:cs="Arial"/>
        </w:rPr>
        <w:t>/</w:t>
      </w:r>
      <w:r w:rsidR="00C977F0">
        <w:rPr>
          <w:rFonts w:cs="Arial"/>
        </w:rPr>
        <w:t>τ</w:t>
      </w:r>
      <w:r w:rsidR="00B25423">
        <w:rPr>
          <w:rFonts w:cs="Arial"/>
        </w:rPr>
        <w:t>ι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συμμετέχοντες/-ουσες. Σε περίπτωση που κάποιος/κάποια από </w:t>
      </w:r>
      <w:r w:rsidR="00C977F0">
        <w:rPr>
          <w:rFonts w:cs="Arial"/>
        </w:rPr>
        <w:t>τ</w:t>
      </w:r>
      <w:r w:rsidR="00253596">
        <w:rPr>
          <w:rFonts w:cs="Arial"/>
        </w:rPr>
        <w:t>ους</w:t>
      </w:r>
      <w:r w:rsidRPr="00C92237">
        <w:rPr>
          <w:rFonts w:cs="Arial"/>
        </w:rPr>
        <w:t>/</w:t>
      </w:r>
      <w:r w:rsidR="00253596">
        <w:rPr>
          <w:rFonts w:cs="Arial"/>
        </w:rPr>
        <w:t>τι</w:t>
      </w:r>
      <w:r w:rsidR="00C977F0">
        <w:rPr>
          <w:rFonts w:cs="Arial"/>
        </w:rPr>
        <w:t>ς</w:t>
      </w:r>
      <w:r w:rsidRPr="00C92237">
        <w:rPr>
          <w:rFonts w:cs="Arial"/>
        </w:rPr>
        <w:t xml:space="preserve"> δημιουργούς δεν επιθυμεί να δημοσιοποιηθούν τα στοιχεία ταυτότητάς του/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, μπορεί να το αιτηθεί ταυτόχρονα με την υποβολή του έργου. </w:t>
      </w:r>
    </w:p>
    <w:p w:rsidR="00C92237" w:rsidRDefault="00C92237" w:rsidP="00B311EB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E51305" w:rsidRPr="00E51305" w:rsidRDefault="00E51305" w:rsidP="00B311EB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4D2AC4" w:rsidRPr="00425296" w:rsidRDefault="004D2AC4" w:rsidP="00B311EB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C92237" w:rsidRDefault="00C92237" w:rsidP="00B311EB">
      <w:pPr>
        <w:spacing w:after="0" w:line="360" w:lineRule="auto"/>
        <w:ind w:left="-426" w:right="-766" w:firstLine="426"/>
        <w:jc w:val="both"/>
        <w:rPr>
          <w:rFonts w:cs="Arial"/>
        </w:rPr>
      </w:pPr>
      <w:r w:rsidRPr="00B311EB">
        <w:rPr>
          <w:rFonts w:cs="Arial"/>
          <w:b/>
          <w:u w:val="single"/>
        </w:rPr>
        <w:t>Βράβευση</w:t>
      </w:r>
      <w:r w:rsidRPr="00C92237">
        <w:rPr>
          <w:rFonts w:cs="Arial"/>
        </w:rPr>
        <w:t xml:space="preserve"> </w:t>
      </w:r>
    </w:p>
    <w:p w:rsidR="00E51305" w:rsidRPr="00B311EB" w:rsidRDefault="00E51305" w:rsidP="00B311EB">
      <w:pPr>
        <w:spacing w:after="0" w:line="360" w:lineRule="auto"/>
        <w:ind w:left="-426" w:right="-766" w:firstLine="426"/>
        <w:jc w:val="both"/>
        <w:rPr>
          <w:rFonts w:cs="Arial"/>
        </w:rPr>
      </w:pPr>
    </w:p>
    <w:p w:rsidR="00C92237" w:rsidRP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  <w:r w:rsidRPr="00C92237">
        <w:rPr>
          <w:rFonts w:cs="Arial"/>
        </w:rPr>
        <w:t xml:space="preserve">Όλα τα έργα θα παρουσιαστούν σε εκδήλωση </w:t>
      </w:r>
      <w:r w:rsidR="00C977F0">
        <w:rPr>
          <w:rFonts w:cs="Arial"/>
        </w:rPr>
        <w:t>–</w:t>
      </w:r>
      <w:r w:rsidRPr="00C92237">
        <w:rPr>
          <w:rFonts w:cs="Arial"/>
        </w:rPr>
        <w:t xml:space="preserve"> έκθεση που θα διοργανωθεί από τη Γ.Γ.Ι.Φ</w:t>
      </w:r>
      <w:r w:rsidR="00B311EB" w:rsidRPr="00B311EB">
        <w:rPr>
          <w:rFonts w:cs="Arial"/>
        </w:rPr>
        <w:t xml:space="preserve">., </w:t>
      </w:r>
      <w:r w:rsidR="00B311EB">
        <w:rPr>
          <w:rFonts w:cs="Arial"/>
        </w:rPr>
        <w:t>στο</w:t>
      </w:r>
      <w:r w:rsidRPr="00C92237">
        <w:rPr>
          <w:rFonts w:cs="Arial"/>
        </w:rPr>
        <w:t xml:space="preserve"> πλαίσιο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οποίας θα απονεμηθεί τιμητικό βραβείο </w:t>
      </w:r>
      <w:r w:rsidR="00253596">
        <w:rPr>
          <w:rFonts w:cs="Arial"/>
        </w:rPr>
        <w:t>στου</w:t>
      </w:r>
      <w:r w:rsidR="00C977F0">
        <w:rPr>
          <w:rFonts w:cs="Arial"/>
        </w:rPr>
        <w:t>ς</w:t>
      </w:r>
      <w:r w:rsidRPr="00C92237">
        <w:rPr>
          <w:rFonts w:cs="Arial"/>
        </w:rPr>
        <w:t>/</w:t>
      </w:r>
      <w:r w:rsidR="00253596">
        <w:rPr>
          <w:rFonts w:cs="Arial"/>
        </w:rPr>
        <w:t>στις</w:t>
      </w:r>
      <w:r w:rsidRPr="00C92237">
        <w:rPr>
          <w:rFonts w:cs="Arial"/>
        </w:rPr>
        <w:t xml:space="preserve"> δημιουργούς των έργων που θα έχουν διακριθεί, από την κ</w:t>
      </w:r>
      <w:r w:rsidR="002E5319">
        <w:rPr>
          <w:rFonts w:cs="Arial"/>
        </w:rPr>
        <w:t>υρί</w:t>
      </w:r>
      <w:r w:rsidRPr="00C92237">
        <w:rPr>
          <w:rFonts w:cs="Arial"/>
        </w:rPr>
        <w:t xml:space="preserve">α Γενική Γραμματέα Ισότητας των Φύλων. Οι μαθητές/μαθήτριες των τριών (3) σχολείων, που θα τύχουν διάκρισης, θα συμμετάσχουν </w:t>
      </w:r>
      <w:r w:rsidR="00C977F0">
        <w:rPr>
          <w:rFonts w:cs="Arial"/>
        </w:rPr>
        <w:t>–</w:t>
      </w:r>
      <w:r w:rsidRPr="00C92237">
        <w:rPr>
          <w:rFonts w:cs="Arial"/>
        </w:rPr>
        <w:t xml:space="preserve"> με την προβλεπόμενη συνοδεία</w:t>
      </w:r>
      <w:r w:rsidR="002E5319">
        <w:rPr>
          <w:rFonts w:cs="Arial"/>
        </w:rPr>
        <w:t xml:space="preserve"> των υπευθύνων εκπαιδευτικών </w:t>
      </w:r>
      <w:r w:rsidR="00C977F0">
        <w:rPr>
          <w:rFonts w:cs="Arial"/>
        </w:rPr>
        <w:t>–</w:t>
      </w:r>
      <w:r w:rsidR="002E5319">
        <w:rPr>
          <w:rFonts w:cs="Arial"/>
        </w:rPr>
        <w:t xml:space="preserve"> </w:t>
      </w:r>
      <w:r w:rsidRPr="00C92237">
        <w:rPr>
          <w:rFonts w:cs="Arial"/>
        </w:rPr>
        <w:t xml:space="preserve">σε αποστολή στο Ευρωπαϊκό Κοινοβούλιο (Βρυξέλλες) ως προσκεκλημένοι/-ες </w:t>
      </w:r>
      <w:r w:rsidR="00C977F0">
        <w:rPr>
          <w:rFonts w:cs="Arial"/>
        </w:rPr>
        <w:t>της</w:t>
      </w:r>
      <w:r w:rsidRPr="00C92237">
        <w:rPr>
          <w:rFonts w:cs="Arial"/>
        </w:rPr>
        <w:t xml:space="preserve"> Ευρωβουλεύτριας κ</w:t>
      </w:r>
      <w:r w:rsidR="002E5319">
        <w:rPr>
          <w:rFonts w:cs="Arial"/>
        </w:rPr>
        <w:t>υρί</w:t>
      </w:r>
      <w:r w:rsidRPr="00C92237">
        <w:rPr>
          <w:rFonts w:cs="Arial"/>
        </w:rPr>
        <w:t>ας Κωνσταντίνας Κούνεβα, τον Απρίλιο του 2016.</w:t>
      </w:r>
    </w:p>
    <w:p w:rsidR="00C92237" w:rsidRP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</w:p>
    <w:p w:rsid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  <w:r w:rsidRPr="00C92237">
        <w:rPr>
          <w:rFonts w:cs="Arial"/>
        </w:rPr>
        <w:t>Όλοι/-ες οι μαθητές/μαθήτριες που θα λάβουν μέρ</w:t>
      </w:r>
      <w:r w:rsidR="002E5319">
        <w:rPr>
          <w:rFonts w:cs="Arial"/>
        </w:rPr>
        <w:t xml:space="preserve">ος στον διαγωνισμό </w:t>
      </w:r>
      <w:r w:rsidR="00C977F0">
        <w:rPr>
          <w:rFonts w:cs="Arial"/>
        </w:rPr>
        <w:t>της</w:t>
      </w:r>
      <w:r w:rsidR="002E5319">
        <w:rPr>
          <w:rFonts w:cs="Arial"/>
        </w:rPr>
        <w:t xml:space="preserve"> Γ.Γ.Ι.Φ.</w:t>
      </w:r>
      <w:r w:rsidRPr="00C92237">
        <w:rPr>
          <w:rFonts w:cs="Arial"/>
        </w:rPr>
        <w:t xml:space="preserve"> θα παραλάβουν έπαινο συμμετοχής. </w:t>
      </w:r>
    </w:p>
    <w:p w:rsidR="00B311EB" w:rsidRPr="00C92237" w:rsidRDefault="00B311EB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</w:p>
    <w:p w:rsidR="00E51305" w:rsidRPr="00C92237" w:rsidRDefault="00C92237" w:rsidP="00B311EB">
      <w:pPr>
        <w:pStyle w:val="a4"/>
        <w:spacing w:after="0" w:line="360" w:lineRule="auto"/>
        <w:ind w:left="0" w:right="-766"/>
        <w:jc w:val="both"/>
        <w:rPr>
          <w:rFonts w:cs="Arial"/>
        </w:rPr>
      </w:pPr>
      <w:r w:rsidRPr="00C92237">
        <w:rPr>
          <w:rFonts w:cs="Arial"/>
        </w:rPr>
        <w:t>Οι συμμετοχές που θα ξεχωρίσουν θα προβ</w:t>
      </w:r>
      <w:r w:rsidR="00B311EB">
        <w:rPr>
          <w:rFonts w:cs="Arial"/>
        </w:rPr>
        <w:t xml:space="preserve">ληθούν στην ιστοσελίδα </w:t>
      </w:r>
      <w:r w:rsidR="00C977F0">
        <w:rPr>
          <w:rFonts w:cs="Arial"/>
        </w:rPr>
        <w:t>της</w:t>
      </w:r>
      <w:r w:rsidR="00B311EB">
        <w:rPr>
          <w:rFonts w:cs="Arial"/>
        </w:rPr>
        <w:t xml:space="preserve"> Γ</w:t>
      </w:r>
      <w:r w:rsidR="00B311EB" w:rsidRPr="00B311EB">
        <w:rPr>
          <w:rFonts w:cs="Arial"/>
        </w:rPr>
        <w:t>.</w:t>
      </w:r>
      <w:r w:rsidR="00B311EB">
        <w:rPr>
          <w:rFonts w:cs="Arial"/>
        </w:rPr>
        <w:t>Γ</w:t>
      </w:r>
      <w:r w:rsidR="00B311EB" w:rsidRPr="00B311EB">
        <w:rPr>
          <w:rFonts w:cs="Arial"/>
        </w:rPr>
        <w:t>.</w:t>
      </w:r>
      <w:r w:rsidR="00B311EB">
        <w:rPr>
          <w:rFonts w:cs="Arial"/>
        </w:rPr>
        <w:t>Ι</w:t>
      </w:r>
      <w:r w:rsidR="00B311EB" w:rsidRPr="00B311EB">
        <w:rPr>
          <w:rFonts w:cs="Arial"/>
        </w:rPr>
        <w:t>.</w:t>
      </w:r>
      <w:r w:rsidR="00B311EB">
        <w:rPr>
          <w:rFonts w:cs="Arial"/>
        </w:rPr>
        <w:t>Φ</w:t>
      </w:r>
      <w:r w:rsidR="00B311EB" w:rsidRPr="00B311EB">
        <w:rPr>
          <w:rFonts w:cs="Arial"/>
        </w:rPr>
        <w:t xml:space="preserve">. </w:t>
      </w:r>
      <w:hyperlink r:id="rId11" w:history="1">
        <w:r w:rsidR="00B311EB" w:rsidRPr="00B311EB">
          <w:rPr>
            <w:rStyle w:val="-"/>
            <w:rFonts w:cs="Arial"/>
            <w:b/>
            <w:lang w:val="en-US"/>
          </w:rPr>
          <w:t>www</w:t>
        </w:r>
        <w:r w:rsidR="00B311EB" w:rsidRPr="00B311EB">
          <w:rPr>
            <w:rStyle w:val="-"/>
            <w:rFonts w:cs="Arial"/>
            <w:b/>
          </w:rPr>
          <w:t>.</w:t>
        </w:r>
        <w:r w:rsidR="00B311EB" w:rsidRPr="00B311EB">
          <w:rPr>
            <w:rStyle w:val="-"/>
            <w:rFonts w:cs="Arial"/>
            <w:b/>
            <w:lang w:val="en-US"/>
          </w:rPr>
          <w:t>isotita</w:t>
        </w:r>
        <w:r w:rsidR="00B311EB" w:rsidRPr="00B311EB">
          <w:rPr>
            <w:rStyle w:val="-"/>
            <w:rFonts w:cs="Arial"/>
            <w:b/>
          </w:rPr>
          <w:t>.</w:t>
        </w:r>
        <w:r w:rsidR="00B311EB" w:rsidRPr="00B311EB">
          <w:rPr>
            <w:rStyle w:val="-"/>
            <w:rFonts w:cs="Arial"/>
            <w:b/>
            <w:lang w:val="en-US"/>
          </w:rPr>
          <w:t>gr</w:t>
        </w:r>
      </w:hyperlink>
      <w:r w:rsidR="00B311EB">
        <w:rPr>
          <w:rFonts w:cs="Arial"/>
          <w:u w:val="single"/>
          <w:lang w:val="en-US"/>
        </w:rPr>
        <w:t xml:space="preserve"> </w:t>
      </w:r>
      <w:r w:rsidRPr="00C92237">
        <w:rPr>
          <w:rFonts w:cs="Arial"/>
        </w:rPr>
        <w:t>.</w:t>
      </w:r>
    </w:p>
    <w:p w:rsidR="00E51305" w:rsidRPr="00B311EB" w:rsidRDefault="00C92237" w:rsidP="00E51305">
      <w:pPr>
        <w:spacing w:after="0" w:line="360" w:lineRule="auto"/>
        <w:ind w:left="-426" w:right="-766" w:firstLine="426"/>
        <w:jc w:val="both"/>
        <w:rPr>
          <w:rFonts w:cs="Arial"/>
          <w:b/>
          <w:u w:val="single"/>
        </w:rPr>
      </w:pPr>
      <w:r w:rsidRPr="00B311EB">
        <w:rPr>
          <w:rFonts w:cs="Arial"/>
          <w:b/>
          <w:u w:val="single"/>
        </w:rPr>
        <w:t xml:space="preserve">Επικοινωνία </w:t>
      </w:r>
    </w:p>
    <w:p w:rsidR="00C92237" w:rsidRPr="00B311EB" w:rsidRDefault="00C92237" w:rsidP="00C92237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  <w:b/>
          <w:u w:val="single"/>
        </w:rPr>
      </w:pPr>
      <w:r w:rsidRPr="00C92237">
        <w:rPr>
          <w:rFonts w:cs="Arial"/>
        </w:rPr>
        <w:t>Ε-mail επικοινωνίας : </w:t>
      </w:r>
      <w:hyperlink r:id="rId12" w:history="1">
        <w:r w:rsidR="002E5319" w:rsidRPr="0069123E">
          <w:rPr>
            <w:rStyle w:val="-"/>
            <w:rFonts w:cs="Arial"/>
            <w:b/>
          </w:rPr>
          <w:t>dimiourgia@isotita.gr</w:t>
        </w:r>
      </w:hyperlink>
    </w:p>
    <w:p w:rsidR="006B6729" w:rsidRDefault="00C92237" w:rsidP="006B6729">
      <w:pPr>
        <w:pStyle w:val="a4"/>
        <w:numPr>
          <w:ilvl w:val="0"/>
          <w:numId w:val="5"/>
        </w:numPr>
        <w:spacing w:after="0" w:line="360" w:lineRule="auto"/>
        <w:ind w:left="284" w:right="-766" w:hanging="284"/>
        <w:jc w:val="both"/>
        <w:rPr>
          <w:rFonts w:cs="Arial"/>
        </w:rPr>
      </w:pPr>
      <w:r w:rsidRPr="00C92237">
        <w:rPr>
          <w:rFonts w:cs="Arial"/>
        </w:rPr>
        <w:t xml:space="preserve">Τηλ. </w:t>
      </w:r>
      <w:r w:rsidR="00C977F0" w:rsidRPr="00C92237">
        <w:rPr>
          <w:rFonts w:cs="Arial"/>
        </w:rPr>
        <w:t>Ε</w:t>
      </w:r>
      <w:r w:rsidRPr="00C92237">
        <w:rPr>
          <w:rFonts w:cs="Arial"/>
        </w:rPr>
        <w:t>πικοινωνίας : 213</w:t>
      </w:r>
      <w:r w:rsidR="002E5319">
        <w:rPr>
          <w:rFonts w:cs="Arial"/>
        </w:rPr>
        <w:t>-</w:t>
      </w:r>
      <w:r w:rsidRPr="00C92237">
        <w:rPr>
          <w:rFonts w:cs="Arial"/>
        </w:rPr>
        <w:t>151</w:t>
      </w:r>
      <w:r w:rsidR="002E5319">
        <w:rPr>
          <w:rFonts w:cs="Arial"/>
        </w:rPr>
        <w:t>.</w:t>
      </w:r>
      <w:r w:rsidRPr="00C92237">
        <w:rPr>
          <w:rFonts w:cs="Arial"/>
        </w:rPr>
        <w:t>1102-103-108</w:t>
      </w:r>
    </w:p>
    <w:p w:rsidR="002E5319" w:rsidRPr="004D2AC4" w:rsidRDefault="002E5319" w:rsidP="002E5319">
      <w:pPr>
        <w:pStyle w:val="a4"/>
        <w:spacing w:after="0" w:line="360" w:lineRule="auto"/>
        <w:ind w:left="284" w:right="-766"/>
        <w:jc w:val="both"/>
        <w:rPr>
          <w:rFonts w:cs="Arial"/>
        </w:rPr>
      </w:pPr>
    </w:p>
    <w:p w:rsidR="006B6729" w:rsidRDefault="006B6729" w:rsidP="006B6729">
      <w:pPr>
        <w:spacing w:line="360" w:lineRule="auto"/>
        <w:jc w:val="both"/>
        <w:rPr>
          <w:rFonts w:cs="Arial"/>
          <w:b/>
        </w:rPr>
      </w:pPr>
      <w:r w:rsidRPr="00E00796">
        <w:t xml:space="preserve">Παρακαλούμε να ενημερώσετε τα σχολεία </w:t>
      </w:r>
      <w:r w:rsidR="00C977F0">
        <w:t>της</w:t>
      </w:r>
      <w:r w:rsidRPr="00E00796">
        <w:t xml:space="preserve"> αρμοδιότητάς </w:t>
      </w:r>
      <w:r w:rsidR="0011082E">
        <w:t>σας</w:t>
      </w:r>
      <w:r w:rsidRPr="00E00796">
        <w:t>.</w:t>
      </w:r>
      <w:r>
        <w:rPr>
          <w:rFonts w:cs="Arial"/>
          <w:b/>
        </w:rPr>
        <w:tab/>
      </w:r>
    </w:p>
    <w:bookmarkEnd w:id="0"/>
    <w:p w:rsidR="006B6729" w:rsidRPr="00DB1387" w:rsidRDefault="006B6729" w:rsidP="006B6729">
      <w:pPr>
        <w:spacing w:line="360" w:lineRule="auto"/>
        <w:jc w:val="both"/>
        <w:rPr>
          <w:rFonts w:cs="Arial"/>
          <w:b/>
        </w:rPr>
      </w:pPr>
    </w:p>
    <w:p w:rsidR="006B6729" w:rsidRDefault="006B6729" w:rsidP="006B6729">
      <w:pPr>
        <w:spacing w:after="0" w:line="360" w:lineRule="auto"/>
        <w:ind w:left="-142" w:right="-355" w:hanging="142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u w:val="single"/>
          <w:lang w:eastAsia="el-GR"/>
        </w:rPr>
        <w:t>Εσωτερική Διανομή:</w:t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  <w:t xml:space="preserve">         </w:t>
      </w:r>
      <w:r w:rsidRPr="00FD0DE4">
        <w:rPr>
          <w:rFonts w:eastAsia="Times New Roman" w:cs="Arial"/>
          <w:bCs/>
          <w:lang w:eastAsia="el-GR"/>
        </w:rPr>
        <w:t xml:space="preserve"> </w:t>
      </w:r>
      <w:r>
        <w:rPr>
          <w:rFonts w:eastAsia="Times New Roman" w:cs="Arial"/>
          <w:bCs/>
          <w:lang w:eastAsia="el-GR"/>
        </w:rPr>
        <w:t xml:space="preserve"> Η ΠΡΟΪΣΤΑΜΕΝΗ </w:t>
      </w:r>
      <w:r w:rsidR="00C977F0">
        <w:rPr>
          <w:rFonts w:eastAsia="Times New Roman" w:cs="Arial"/>
          <w:bCs/>
          <w:lang w:eastAsia="el-GR"/>
        </w:rPr>
        <w:t>ΤΗΣ</w:t>
      </w:r>
      <w:r>
        <w:rPr>
          <w:rFonts w:eastAsia="Times New Roman" w:cs="Arial"/>
          <w:bCs/>
          <w:lang w:eastAsia="el-GR"/>
        </w:rPr>
        <w:t xml:space="preserve"> ΓΕΝΙΚΗΣ ΔΙΕΥΘΥΝΣΗΣ</w:t>
      </w:r>
    </w:p>
    <w:p w:rsidR="006B6729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Γραφείο κ. Υπουργού</w:t>
      </w:r>
      <w:r w:rsidRPr="001E55BC">
        <w:rPr>
          <w:rFonts w:eastAsia="Times New Roman" w:cs="Arial"/>
          <w:bCs/>
          <w:lang w:eastAsia="el-GR"/>
        </w:rPr>
        <w:t xml:space="preserve"> </w:t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 w:rsidRPr="00FD0DE4">
        <w:rPr>
          <w:rFonts w:eastAsia="Times New Roman" w:cs="Arial"/>
          <w:bCs/>
          <w:lang w:eastAsia="el-GR"/>
        </w:rPr>
        <w:t>ΣΠΟΥΔΩΝ Π/ΘΜΙΑΣ ΚΑΙ Δ/ΘΜΙΑΣ ΕΚ/ΣΗΣ</w:t>
      </w:r>
    </w:p>
    <w:p w:rsidR="006B6729" w:rsidRPr="001E55BC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Γραφείο κ. Γενικού Γραμματέα</w:t>
      </w:r>
    </w:p>
    <w:p w:rsidR="006B6729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 w:rsidRPr="00FD0DE4">
        <w:rPr>
          <w:rFonts w:eastAsia="Times New Roman" w:cs="Arial"/>
          <w:bCs/>
          <w:lang w:eastAsia="el-GR"/>
        </w:rPr>
        <w:t>Γενική Διεύθυνση Σπουδών</w:t>
      </w:r>
      <w:r>
        <w:rPr>
          <w:rFonts w:eastAsia="Times New Roman" w:cs="Arial"/>
          <w:bCs/>
          <w:lang w:eastAsia="el-GR"/>
        </w:rPr>
        <w:t xml:space="preserve"> </w:t>
      </w:r>
    </w:p>
    <w:p w:rsidR="006B6729" w:rsidRPr="001E55BC" w:rsidRDefault="006B6729" w:rsidP="006B6729">
      <w:pPr>
        <w:pStyle w:val="a4"/>
        <w:spacing w:after="0" w:line="360" w:lineRule="auto"/>
        <w:ind w:left="0" w:right="-355"/>
        <w:rPr>
          <w:rFonts w:eastAsia="Times New Roman" w:cs="Arial"/>
          <w:bCs/>
          <w:lang w:eastAsia="el-GR"/>
        </w:rPr>
      </w:pPr>
      <w:r w:rsidRPr="001E55BC">
        <w:rPr>
          <w:rFonts w:eastAsia="Times New Roman" w:cs="Arial"/>
          <w:bCs/>
          <w:lang w:eastAsia="el-GR"/>
        </w:rPr>
        <w:t>Π/θμιας και Δ/θμιας Εκ/σης</w:t>
      </w:r>
    </w:p>
    <w:p w:rsidR="006B6729" w:rsidRDefault="006B6729" w:rsidP="006B6729">
      <w:pPr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 w:rsidRPr="00B54329">
        <w:rPr>
          <w:rFonts w:eastAsia="Times New Roman" w:cs="Arial"/>
          <w:bCs/>
          <w:lang w:eastAsia="el-GR"/>
        </w:rPr>
        <w:t>Δ/νση Π.Ο.Δ.Ε.Ξ.Μ.Σ.</w:t>
      </w:r>
      <w:r w:rsidRPr="009E5CE7">
        <w:rPr>
          <w:rFonts w:eastAsia="Times New Roman" w:cs="Arial"/>
          <w:bCs/>
          <w:lang w:eastAsia="el-GR"/>
        </w:rPr>
        <w:t xml:space="preserve"> </w:t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>
        <w:rPr>
          <w:rFonts w:eastAsia="Times New Roman" w:cs="Arial"/>
          <w:bCs/>
          <w:lang w:eastAsia="el-GR"/>
        </w:rPr>
        <w:tab/>
      </w:r>
      <w:r w:rsidRPr="00A86E4A">
        <w:rPr>
          <w:rFonts w:eastAsia="Times New Roman" w:cs="Arial"/>
          <w:bCs/>
          <w:lang w:eastAsia="el-GR"/>
        </w:rPr>
        <w:t>ΑΝΔΡΟΝΙΚΗ ΜΠΑΡΛΑ</w:t>
      </w:r>
    </w:p>
    <w:p w:rsidR="006B6729" w:rsidRDefault="006B6729" w:rsidP="006B6729">
      <w:pPr>
        <w:pStyle w:val="a4"/>
        <w:spacing w:after="0" w:line="360" w:lineRule="auto"/>
        <w:ind w:left="-284" w:right="-355" w:firstLine="284"/>
        <w:rPr>
          <w:rFonts w:eastAsia="Times New Roman" w:cs="Arial"/>
          <w:bCs/>
          <w:lang w:eastAsia="el-GR"/>
        </w:rPr>
      </w:pPr>
      <w:r w:rsidRPr="00B54329">
        <w:rPr>
          <w:rFonts w:eastAsia="Times New Roman" w:cs="Arial"/>
          <w:bCs/>
          <w:lang w:eastAsia="el-GR"/>
        </w:rPr>
        <w:t>Τμήμα Σπουδών, Προγραμμάτων,</w:t>
      </w:r>
      <w:r w:rsidRPr="001E55BC">
        <w:rPr>
          <w:rFonts w:eastAsia="Times New Roman" w:cs="Arial"/>
          <w:bCs/>
          <w:lang w:eastAsia="el-GR"/>
        </w:rPr>
        <w:t xml:space="preserve"> </w:t>
      </w:r>
      <w:r>
        <w:rPr>
          <w:rFonts w:eastAsia="Times New Roman" w:cs="Arial"/>
          <w:bCs/>
          <w:lang w:eastAsia="el-GR"/>
        </w:rPr>
        <w:tab/>
      </w:r>
    </w:p>
    <w:p w:rsidR="006B6729" w:rsidRDefault="006B6729" w:rsidP="006B6729">
      <w:pPr>
        <w:pStyle w:val="a4"/>
        <w:tabs>
          <w:tab w:val="left" w:pos="4965"/>
        </w:tabs>
        <w:spacing w:after="0" w:line="360" w:lineRule="auto"/>
        <w:ind w:left="-284" w:right="-355" w:firstLine="284"/>
        <w:rPr>
          <w:rFonts w:eastAsia="Times New Roman" w:cs="Arial"/>
          <w:bCs/>
          <w:lang w:eastAsia="el-GR"/>
        </w:rPr>
      </w:pPr>
      <w:r w:rsidRPr="00B54329">
        <w:rPr>
          <w:rFonts w:eastAsia="Times New Roman" w:cs="Arial"/>
          <w:bCs/>
          <w:lang w:eastAsia="el-GR"/>
        </w:rPr>
        <w:t>Οργάνωσης και Μαθητικών Θεμάτων</w:t>
      </w:r>
      <w:r>
        <w:rPr>
          <w:rFonts w:eastAsia="Times New Roman" w:cs="Arial"/>
          <w:bCs/>
          <w:lang w:eastAsia="el-GR"/>
        </w:rPr>
        <w:tab/>
      </w:r>
    </w:p>
    <w:p w:rsidR="006B6729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Δ/νση Θρησκευτικής Εκπαίδευσης</w:t>
      </w:r>
      <w:r>
        <w:rPr>
          <w:rFonts w:eastAsia="Times New Roman" w:cs="Arial"/>
          <w:bCs/>
          <w:lang w:eastAsia="el-GR"/>
        </w:rPr>
        <w:tab/>
      </w:r>
      <w:r w:rsidRPr="001E55BC">
        <w:rPr>
          <w:rFonts w:eastAsia="Times New Roman" w:cs="Arial"/>
          <w:bCs/>
          <w:lang w:eastAsia="el-GR"/>
        </w:rPr>
        <w:t xml:space="preserve"> </w:t>
      </w:r>
    </w:p>
    <w:p w:rsidR="006B6729" w:rsidRDefault="006B6729" w:rsidP="006B6729">
      <w:pPr>
        <w:pStyle w:val="a4"/>
        <w:spacing w:after="0" w:line="360" w:lineRule="auto"/>
        <w:ind w:left="0" w:right="-355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 xml:space="preserve">Τμήμα Εκκλησιαστικής Εκπαίδευσης </w:t>
      </w:r>
    </w:p>
    <w:p w:rsidR="006B6729" w:rsidRDefault="006B6729" w:rsidP="006B6729">
      <w:pPr>
        <w:pStyle w:val="a4"/>
        <w:spacing w:after="0" w:line="360" w:lineRule="auto"/>
        <w:ind w:left="0" w:right="-355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και Θρησκευτικής Αγωγής</w:t>
      </w:r>
    </w:p>
    <w:p w:rsidR="006B6729" w:rsidRPr="001E55BC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>Δ/νση Ειδικής Αγωγής και Εκπαίδευσης</w:t>
      </w:r>
    </w:p>
    <w:p w:rsidR="006B6729" w:rsidRDefault="006B6729" w:rsidP="006B6729">
      <w:pPr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 xml:space="preserve">Διεύθυνση Ευρωπαϊκών και Διεθνών Θεμάτων </w:t>
      </w:r>
    </w:p>
    <w:p w:rsidR="006B6729" w:rsidRPr="00DB1387" w:rsidRDefault="006B6729" w:rsidP="006B6729">
      <w:pPr>
        <w:spacing w:after="0" w:line="360" w:lineRule="auto"/>
        <w:ind w:right="-355"/>
        <w:rPr>
          <w:rFonts w:eastAsia="Times New Roman" w:cs="Arial"/>
          <w:bCs/>
          <w:lang w:eastAsia="el-GR"/>
        </w:rPr>
      </w:pPr>
      <w:r w:rsidRPr="00DB1387">
        <w:rPr>
          <w:rFonts w:eastAsia="Times New Roman" w:cs="Arial"/>
          <w:bCs/>
          <w:lang w:eastAsia="el-GR"/>
        </w:rPr>
        <w:t>Τμήμα Διεθνών Σχέσεων</w:t>
      </w:r>
    </w:p>
    <w:p w:rsidR="006B6729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 w:rsidRPr="00BB09F3">
        <w:rPr>
          <w:rFonts w:eastAsia="Times New Roman" w:cs="Arial"/>
          <w:bCs/>
          <w:lang w:eastAsia="el-GR"/>
        </w:rPr>
        <w:t>Δ/</w:t>
      </w:r>
      <w:r>
        <w:rPr>
          <w:rFonts w:eastAsia="Times New Roman" w:cs="Arial"/>
          <w:bCs/>
          <w:lang w:eastAsia="el-GR"/>
        </w:rPr>
        <w:t xml:space="preserve">νση Επαγγελματικής Εκπαίδευσης  </w:t>
      </w:r>
    </w:p>
    <w:p w:rsidR="006B6729" w:rsidRDefault="006B6729" w:rsidP="006B6729">
      <w:pPr>
        <w:pStyle w:val="a4"/>
        <w:spacing w:after="0" w:line="360" w:lineRule="auto"/>
        <w:ind w:left="0" w:right="-355"/>
        <w:rPr>
          <w:rFonts w:eastAsia="Times New Roman" w:cs="Arial"/>
          <w:bCs/>
          <w:lang w:eastAsia="el-GR"/>
        </w:rPr>
      </w:pPr>
      <w:r w:rsidRPr="00E3381C">
        <w:rPr>
          <w:rFonts w:eastAsia="Times New Roman" w:cs="Arial"/>
          <w:bCs/>
          <w:lang w:eastAsia="el-GR"/>
        </w:rPr>
        <w:t>Τμήμα Β΄</w:t>
      </w:r>
    </w:p>
    <w:p w:rsidR="006B6729" w:rsidRDefault="006B6729" w:rsidP="006B6729">
      <w:pPr>
        <w:pStyle w:val="a4"/>
        <w:numPr>
          <w:ilvl w:val="0"/>
          <w:numId w:val="3"/>
        </w:numPr>
        <w:spacing w:after="0" w:line="360" w:lineRule="auto"/>
        <w:ind w:left="0" w:right="-355" w:hanging="284"/>
        <w:rPr>
          <w:rFonts w:eastAsia="Times New Roman" w:cs="Arial"/>
          <w:bCs/>
          <w:lang w:eastAsia="el-GR"/>
        </w:rPr>
      </w:pPr>
      <w:r w:rsidRPr="00FD0DE4">
        <w:rPr>
          <w:rFonts w:eastAsia="Times New Roman" w:cs="Arial"/>
          <w:bCs/>
          <w:lang w:eastAsia="el-GR"/>
        </w:rPr>
        <w:t xml:space="preserve"> Δ/νση Σπουδών, Προγραμμά</w:t>
      </w:r>
      <w:r>
        <w:rPr>
          <w:rFonts w:eastAsia="Times New Roman" w:cs="Arial"/>
          <w:bCs/>
          <w:lang w:eastAsia="el-GR"/>
        </w:rPr>
        <w:t xml:space="preserve">των </w:t>
      </w:r>
    </w:p>
    <w:p w:rsidR="006B6729" w:rsidRPr="00DB1387" w:rsidRDefault="006B6729" w:rsidP="006B6729">
      <w:pPr>
        <w:pStyle w:val="a4"/>
        <w:spacing w:after="0" w:line="360" w:lineRule="auto"/>
        <w:ind w:left="0" w:right="-355"/>
        <w:rPr>
          <w:rFonts w:eastAsia="Times New Roman" w:cs="Arial"/>
          <w:bCs/>
          <w:lang w:eastAsia="el-GR"/>
        </w:rPr>
      </w:pPr>
      <w:r>
        <w:rPr>
          <w:rFonts w:eastAsia="Times New Roman" w:cs="Arial"/>
          <w:bCs/>
          <w:lang w:eastAsia="el-GR"/>
        </w:rPr>
        <w:t xml:space="preserve"> και </w:t>
      </w:r>
      <w:r w:rsidRPr="00DB1387">
        <w:rPr>
          <w:rFonts w:eastAsia="Times New Roman" w:cs="Arial"/>
          <w:bCs/>
          <w:lang w:eastAsia="el-GR"/>
        </w:rPr>
        <w:t>Οργάνωσης  Δ.Ε. , Τμήματα Β΄ και Γ΄</w:t>
      </w:r>
    </w:p>
    <w:p w:rsidR="00AB2C4C" w:rsidRDefault="00AB2C4C"/>
    <w:sectPr w:rsidR="00AB2C4C" w:rsidSect="00DA04AE">
      <w:footerReference w:type="default" r:id="rId13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58" w:rsidRDefault="005D0758">
      <w:pPr>
        <w:spacing w:after="0" w:line="240" w:lineRule="auto"/>
      </w:pPr>
      <w:r>
        <w:separator/>
      </w:r>
    </w:p>
  </w:endnote>
  <w:endnote w:type="continuationSeparator" w:id="0">
    <w:p w:rsidR="005D0758" w:rsidRDefault="005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AE" w:rsidRDefault="00DA04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89F">
      <w:rPr>
        <w:noProof/>
      </w:rPr>
      <w:t>5</w:t>
    </w:r>
    <w:r>
      <w:fldChar w:fldCharType="end"/>
    </w:r>
  </w:p>
  <w:p w:rsidR="00DA04AE" w:rsidRDefault="00DA04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58" w:rsidRDefault="005D0758">
      <w:pPr>
        <w:spacing w:after="0" w:line="240" w:lineRule="auto"/>
      </w:pPr>
      <w:r>
        <w:separator/>
      </w:r>
    </w:p>
  </w:footnote>
  <w:footnote w:type="continuationSeparator" w:id="0">
    <w:p w:rsidR="005D0758" w:rsidRDefault="005D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F4"/>
    <w:multiLevelType w:val="hybridMultilevel"/>
    <w:tmpl w:val="41B64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975"/>
    <w:multiLevelType w:val="hybridMultilevel"/>
    <w:tmpl w:val="FCB2D75E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3DB41D8"/>
    <w:multiLevelType w:val="hybridMultilevel"/>
    <w:tmpl w:val="A38EE82E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6C35"/>
    <w:multiLevelType w:val="hybridMultilevel"/>
    <w:tmpl w:val="ADBA5AC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729"/>
    <w:rsid w:val="00057F98"/>
    <w:rsid w:val="0011082E"/>
    <w:rsid w:val="00154CA2"/>
    <w:rsid w:val="001B1C1A"/>
    <w:rsid w:val="001C1749"/>
    <w:rsid w:val="001E7B71"/>
    <w:rsid w:val="00253596"/>
    <w:rsid w:val="002B1033"/>
    <w:rsid w:val="002B7D45"/>
    <w:rsid w:val="002E5319"/>
    <w:rsid w:val="00345CF9"/>
    <w:rsid w:val="003C21E2"/>
    <w:rsid w:val="003D1CFD"/>
    <w:rsid w:val="003D557A"/>
    <w:rsid w:val="00425296"/>
    <w:rsid w:val="004D2AC4"/>
    <w:rsid w:val="004E3848"/>
    <w:rsid w:val="004F529C"/>
    <w:rsid w:val="005067CB"/>
    <w:rsid w:val="005635FC"/>
    <w:rsid w:val="005D0758"/>
    <w:rsid w:val="00660343"/>
    <w:rsid w:val="006603E2"/>
    <w:rsid w:val="006A47B6"/>
    <w:rsid w:val="006B6729"/>
    <w:rsid w:val="006F3E82"/>
    <w:rsid w:val="007E2785"/>
    <w:rsid w:val="0080389F"/>
    <w:rsid w:val="008304FE"/>
    <w:rsid w:val="008B162C"/>
    <w:rsid w:val="00903E4C"/>
    <w:rsid w:val="009420C1"/>
    <w:rsid w:val="00A03F4F"/>
    <w:rsid w:val="00A058DB"/>
    <w:rsid w:val="00A64977"/>
    <w:rsid w:val="00AB2C4C"/>
    <w:rsid w:val="00AD60EE"/>
    <w:rsid w:val="00B035DA"/>
    <w:rsid w:val="00B25423"/>
    <w:rsid w:val="00B311EB"/>
    <w:rsid w:val="00B80A04"/>
    <w:rsid w:val="00BB7FD5"/>
    <w:rsid w:val="00BC4E41"/>
    <w:rsid w:val="00BE6FA4"/>
    <w:rsid w:val="00C20212"/>
    <w:rsid w:val="00C92237"/>
    <w:rsid w:val="00C977F0"/>
    <w:rsid w:val="00D802C4"/>
    <w:rsid w:val="00D872AB"/>
    <w:rsid w:val="00DA04AE"/>
    <w:rsid w:val="00DF6544"/>
    <w:rsid w:val="00DF7EEF"/>
    <w:rsid w:val="00E10853"/>
    <w:rsid w:val="00E35AEF"/>
    <w:rsid w:val="00E51305"/>
    <w:rsid w:val="00E57697"/>
    <w:rsid w:val="00EC6BC1"/>
    <w:rsid w:val="00ED14CC"/>
    <w:rsid w:val="00F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579BBD-5F76-4F4B-8B5E-CD88061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6729"/>
    <w:rPr>
      <w:color w:val="0000FF"/>
      <w:u w:val="single"/>
    </w:rPr>
  </w:style>
  <w:style w:type="paragraph" w:styleId="a3">
    <w:name w:val="footer"/>
    <w:basedOn w:val="a"/>
    <w:link w:val="Char"/>
    <w:uiPriority w:val="99"/>
    <w:unhideWhenUsed/>
    <w:rsid w:val="006B672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6B6729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6729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B6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ggif@isotita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miourgia@isotit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tit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otit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iourgia@isotita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7507</CharactersWithSpaces>
  <SharedDoc>false</SharedDoc>
  <HLinks>
    <vt:vector size="30" baseType="variant">
      <vt:variant>
        <vt:i4>7340112</vt:i4>
      </vt:variant>
      <vt:variant>
        <vt:i4>12</vt:i4>
      </vt:variant>
      <vt:variant>
        <vt:i4>0</vt:i4>
      </vt:variant>
      <vt:variant>
        <vt:i4>5</vt:i4>
      </vt:variant>
      <vt:variant>
        <vt:lpwstr>mailto:dimiourgia@isotita.gr</vt:lpwstr>
      </vt:variant>
      <vt:variant>
        <vt:lpwstr/>
      </vt:variant>
      <vt:variant>
        <vt:i4>7143551</vt:i4>
      </vt:variant>
      <vt:variant>
        <vt:i4>9</vt:i4>
      </vt:variant>
      <vt:variant>
        <vt:i4>0</vt:i4>
      </vt:variant>
      <vt:variant>
        <vt:i4>5</vt:i4>
      </vt:variant>
      <vt:variant>
        <vt:lpwstr>http://www.isotita.gr/</vt:lpwstr>
      </vt:variant>
      <vt:variant>
        <vt:lpwstr/>
      </vt:variant>
      <vt:variant>
        <vt:i4>7143551</vt:i4>
      </vt:variant>
      <vt:variant>
        <vt:i4>6</vt:i4>
      </vt:variant>
      <vt:variant>
        <vt:i4>0</vt:i4>
      </vt:variant>
      <vt:variant>
        <vt:i4>5</vt:i4>
      </vt:variant>
      <vt:variant>
        <vt:lpwstr>http://www.isotita.gr/</vt:lpwstr>
      </vt:variant>
      <vt:variant>
        <vt:lpwstr/>
      </vt:variant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mailto:dimiourgia@isotita.gr</vt:lpwstr>
      </vt:variant>
      <vt:variant>
        <vt:lpwstr/>
      </vt:variant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mailto:gramggif@isotita.gr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georgia -</cp:lastModifiedBy>
  <cp:revision>2</cp:revision>
  <cp:lastPrinted>2015-11-02T10:46:00Z</cp:lastPrinted>
  <dcterms:created xsi:type="dcterms:W3CDTF">2015-11-03T17:57:00Z</dcterms:created>
  <dcterms:modified xsi:type="dcterms:W3CDTF">2015-11-03T17:57:00Z</dcterms:modified>
</cp:coreProperties>
</file>